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8D" w:rsidRPr="0057644D" w:rsidRDefault="00ED0B8D" w:rsidP="0057644D">
      <w:pPr>
        <w:jc w:val="center"/>
        <w:rPr>
          <w:b/>
          <w:u w:val="single"/>
          <w:lang w:val="en-GB"/>
        </w:rPr>
      </w:pPr>
    </w:p>
    <w:p w:rsidR="00ED0B8D" w:rsidRPr="0057644D" w:rsidRDefault="00ED0B8D" w:rsidP="0057644D">
      <w:pPr>
        <w:jc w:val="center"/>
        <w:rPr>
          <w:b/>
          <w:u w:val="single"/>
          <w:lang w:val="en-GB"/>
        </w:rPr>
      </w:pPr>
    </w:p>
    <w:p w:rsidR="00F55C37" w:rsidRPr="0057644D" w:rsidRDefault="00F55C37" w:rsidP="0057644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812"/>
          <w:tab w:val="left" w:pos="9214"/>
        </w:tabs>
        <w:ind w:right="-177"/>
        <w:jc w:val="both"/>
        <w:rPr>
          <w:rFonts w:ascii="Arial" w:hAnsi="Arial" w:cs="Arial"/>
          <w:b/>
          <w:bCs/>
          <w:lang w:val="en-GB"/>
        </w:rPr>
      </w:pPr>
    </w:p>
    <w:p w:rsidR="00F55C37" w:rsidRDefault="00F55C37" w:rsidP="0057644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812"/>
          <w:tab w:val="left" w:pos="9214"/>
        </w:tabs>
        <w:ind w:right="-177"/>
        <w:jc w:val="both"/>
        <w:rPr>
          <w:bCs/>
          <w:i/>
          <w:color w:val="000000"/>
          <w:lang w:val="en-GB"/>
        </w:rPr>
      </w:pPr>
      <w:r w:rsidRPr="0057644D">
        <w:rPr>
          <w:b/>
          <w:bCs/>
          <w:color w:val="000000"/>
          <w:lang w:val="en-GB"/>
        </w:rPr>
        <w:t>INTERNATIONAL THESIS COTUTELLE AGREEMENT BETWEEN THE UNIVERSIDAD DEL PAÍS VASCO/EUSKAL HERRIKO UNIBERTSITATEA</w:t>
      </w:r>
      <w:r w:rsidR="00CC3AD3" w:rsidRPr="0057644D">
        <w:rPr>
          <w:b/>
          <w:bCs/>
          <w:color w:val="000000"/>
          <w:lang w:val="en-GB"/>
        </w:rPr>
        <w:t xml:space="preserve"> AND THE UNIVERSTITY </w:t>
      </w:r>
      <w:r w:rsidR="002F4D08" w:rsidRPr="0057644D">
        <w:rPr>
          <w:bCs/>
          <w:i/>
          <w:color w:val="000000"/>
          <w:lang w:val="en-GB"/>
        </w:rPr>
        <w:t>[add Name of the U</w:t>
      </w:r>
      <w:r w:rsidR="00CC3AD3" w:rsidRPr="0057644D">
        <w:rPr>
          <w:bCs/>
          <w:i/>
          <w:color w:val="000000"/>
          <w:lang w:val="en-GB"/>
        </w:rPr>
        <w:t>niversity]</w:t>
      </w:r>
    </w:p>
    <w:p w:rsidR="006B30AE" w:rsidRPr="0057644D" w:rsidRDefault="006B30AE" w:rsidP="0057644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812"/>
          <w:tab w:val="left" w:pos="9214"/>
        </w:tabs>
        <w:ind w:right="-177"/>
        <w:jc w:val="both"/>
        <w:rPr>
          <w:b/>
          <w:bCs/>
          <w:lang w:val="en-GB"/>
        </w:rPr>
      </w:pPr>
    </w:p>
    <w:p w:rsidR="00ED0B8D" w:rsidRPr="0057644D" w:rsidRDefault="00ED0B8D" w:rsidP="0057644D">
      <w:pPr>
        <w:jc w:val="both"/>
        <w:rPr>
          <w:lang w:val="en-GB"/>
        </w:rPr>
      </w:pPr>
    </w:p>
    <w:p w:rsidR="00ED0B8D" w:rsidRPr="0057644D" w:rsidRDefault="00ED0B8D" w:rsidP="0057644D">
      <w:pPr>
        <w:jc w:val="both"/>
        <w:rPr>
          <w:lang w:val="en-GB"/>
        </w:rPr>
      </w:pPr>
    </w:p>
    <w:p w:rsidR="00ED0B8D" w:rsidRPr="0057644D" w:rsidRDefault="00ED0B8D" w:rsidP="0057644D">
      <w:pPr>
        <w:jc w:val="both"/>
        <w:rPr>
          <w:b/>
          <w:lang w:val="en-GB"/>
        </w:rPr>
      </w:pPr>
    </w:p>
    <w:p w:rsidR="00ED0B8D" w:rsidRPr="0057644D" w:rsidRDefault="00CC3AD3" w:rsidP="0057644D">
      <w:pPr>
        <w:jc w:val="both"/>
        <w:rPr>
          <w:b/>
          <w:lang w:val="en-GB"/>
        </w:rPr>
      </w:pPr>
      <w:r w:rsidRPr="0057644D">
        <w:rPr>
          <w:b/>
          <w:lang w:val="en-GB"/>
        </w:rPr>
        <w:t>BY AND BETWEEN</w:t>
      </w:r>
    </w:p>
    <w:p w:rsidR="00ED0B8D" w:rsidRPr="0057644D" w:rsidRDefault="00ED0B8D" w:rsidP="0057644D">
      <w:pPr>
        <w:jc w:val="both"/>
        <w:rPr>
          <w:lang w:val="en-GB"/>
        </w:rPr>
      </w:pPr>
    </w:p>
    <w:p w:rsidR="00ED0B8D" w:rsidRPr="0057644D" w:rsidRDefault="00ED0B8D" w:rsidP="0057644D">
      <w:pPr>
        <w:jc w:val="both"/>
        <w:rPr>
          <w:lang w:val="en-GB"/>
        </w:rPr>
      </w:pPr>
      <w:proofErr w:type="gramStart"/>
      <w:r w:rsidRPr="0057644D">
        <w:rPr>
          <w:lang w:val="en-GB"/>
        </w:rPr>
        <w:t xml:space="preserve">The Party of the First Part, </w:t>
      </w:r>
      <w:r w:rsidR="00AF39F7" w:rsidRPr="0057644D">
        <w:rPr>
          <w:lang w:val="en-GB"/>
        </w:rPr>
        <w:t>Dr</w:t>
      </w:r>
      <w:r w:rsidR="00CC3AD3" w:rsidRPr="0057644D">
        <w:rPr>
          <w:lang w:val="en-GB"/>
        </w:rPr>
        <w:t xml:space="preserve">. Iñaki </w:t>
      </w:r>
      <w:proofErr w:type="spellStart"/>
      <w:r w:rsidR="00CC3AD3" w:rsidRPr="0057644D">
        <w:rPr>
          <w:lang w:val="en-GB"/>
        </w:rPr>
        <w:t>Goirizelaia</w:t>
      </w:r>
      <w:proofErr w:type="spellEnd"/>
      <w:r w:rsidR="00CC3AD3" w:rsidRPr="0057644D">
        <w:rPr>
          <w:lang w:val="en-GB"/>
        </w:rPr>
        <w:t xml:space="preserve"> </w:t>
      </w:r>
      <w:proofErr w:type="spellStart"/>
      <w:r w:rsidR="00CC3AD3" w:rsidRPr="0057644D">
        <w:rPr>
          <w:lang w:val="en-GB"/>
        </w:rPr>
        <w:t>Ordorika</w:t>
      </w:r>
      <w:proofErr w:type="spellEnd"/>
      <w:r w:rsidRPr="0057644D">
        <w:rPr>
          <w:lang w:val="en-GB"/>
        </w:rPr>
        <w:t>, Honourable Rector of the Un</w:t>
      </w:r>
      <w:r w:rsidR="00AD1355" w:rsidRPr="0057644D">
        <w:rPr>
          <w:lang w:val="en-GB"/>
        </w:rPr>
        <w:t>iversity of the Basque Country UPV/EHU</w:t>
      </w:r>
      <w:r w:rsidRPr="0057644D">
        <w:rPr>
          <w:lang w:val="en-GB"/>
        </w:rPr>
        <w:t>.</w:t>
      </w:r>
      <w:proofErr w:type="gramEnd"/>
    </w:p>
    <w:p w:rsidR="00ED0B8D" w:rsidRPr="0057644D" w:rsidRDefault="00ED0B8D" w:rsidP="0057644D">
      <w:pPr>
        <w:jc w:val="both"/>
        <w:rPr>
          <w:lang w:val="en-GB"/>
        </w:rPr>
      </w:pPr>
    </w:p>
    <w:p w:rsidR="00ED0B8D" w:rsidRPr="0057644D" w:rsidRDefault="00ED0B8D" w:rsidP="0057644D">
      <w:pPr>
        <w:jc w:val="both"/>
        <w:rPr>
          <w:lang w:val="en-GB"/>
        </w:rPr>
      </w:pPr>
      <w:r w:rsidRPr="0057644D">
        <w:rPr>
          <w:lang w:val="en-GB"/>
        </w:rPr>
        <w:t xml:space="preserve">The Party of the Second Part, </w:t>
      </w:r>
      <w:r w:rsidR="00AF39F7" w:rsidRPr="0057644D">
        <w:rPr>
          <w:lang w:val="en-GB"/>
        </w:rPr>
        <w:t>Dr.</w:t>
      </w:r>
      <w:r w:rsidRPr="0057644D">
        <w:rPr>
          <w:lang w:val="en-GB"/>
        </w:rPr>
        <w:t xml:space="preserve"> </w:t>
      </w:r>
      <w:r w:rsidR="00CC3AD3" w:rsidRPr="0057644D">
        <w:rPr>
          <w:lang w:val="en-GB"/>
        </w:rPr>
        <w:t>.</w:t>
      </w:r>
      <w:r w:rsidR="00AF39F7" w:rsidRPr="0057644D">
        <w:rPr>
          <w:lang w:val="en-GB"/>
        </w:rPr>
        <w:t>......</w:t>
      </w:r>
      <w:r w:rsidRPr="0057644D">
        <w:rPr>
          <w:lang w:val="en-GB"/>
        </w:rPr>
        <w:t>, Honourable Rector</w:t>
      </w:r>
      <w:r w:rsidR="00AF39F7" w:rsidRPr="0057644D">
        <w:rPr>
          <w:lang w:val="en-GB"/>
        </w:rPr>
        <w:t>/President</w:t>
      </w:r>
      <w:r w:rsidRPr="0057644D">
        <w:rPr>
          <w:lang w:val="en-GB"/>
        </w:rPr>
        <w:t xml:space="preserve"> of the University of </w:t>
      </w:r>
      <w:r w:rsidR="002F4D08" w:rsidRPr="0057644D">
        <w:rPr>
          <w:bCs/>
          <w:i/>
          <w:color w:val="000000"/>
          <w:lang w:val="en-GB"/>
        </w:rPr>
        <w:t>[add Name of the University]</w:t>
      </w:r>
      <w:r w:rsidRPr="0057644D">
        <w:rPr>
          <w:lang w:val="en-GB"/>
        </w:rPr>
        <w:t>.</w:t>
      </w:r>
    </w:p>
    <w:p w:rsidR="00ED0B8D" w:rsidRPr="0057644D" w:rsidRDefault="00ED0B8D" w:rsidP="0057644D">
      <w:pPr>
        <w:jc w:val="both"/>
        <w:rPr>
          <w:lang w:val="en-GB"/>
        </w:rPr>
      </w:pPr>
    </w:p>
    <w:p w:rsidR="00ED0B8D" w:rsidRPr="0057644D" w:rsidRDefault="00ED0B8D" w:rsidP="0057644D">
      <w:pPr>
        <w:jc w:val="both"/>
        <w:rPr>
          <w:lang w:val="en-GB"/>
        </w:rPr>
      </w:pPr>
      <w:r w:rsidRPr="0057644D">
        <w:rPr>
          <w:lang w:val="en-GB"/>
        </w:rPr>
        <w:t>The Parties hereto recognise each other’s legal capacity to enter into the formal Agreement, and</w:t>
      </w:r>
      <w:r w:rsidR="005D2581">
        <w:rPr>
          <w:lang w:val="en-GB"/>
        </w:rPr>
        <w:t xml:space="preserve"> </w:t>
      </w:r>
    </w:p>
    <w:p w:rsidR="00ED0B8D" w:rsidRPr="0057644D" w:rsidRDefault="00ED0B8D" w:rsidP="0057644D">
      <w:pPr>
        <w:jc w:val="both"/>
        <w:rPr>
          <w:lang w:val="en-GB"/>
        </w:rPr>
      </w:pPr>
    </w:p>
    <w:p w:rsidR="00CC3AD3" w:rsidRPr="0057644D" w:rsidRDefault="00CC3AD3" w:rsidP="0057644D">
      <w:pPr>
        <w:jc w:val="both"/>
        <w:rPr>
          <w:b/>
          <w:lang w:val="en-GB"/>
        </w:rPr>
      </w:pPr>
    </w:p>
    <w:p w:rsidR="00ED0B8D" w:rsidRPr="0057644D" w:rsidRDefault="00F8049F" w:rsidP="0057644D">
      <w:pPr>
        <w:jc w:val="both"/>
        <w:rPr>
          <w:b/>
          <w:lang w:val="en-GB"/>
        </w:rPr>
      </w:pPr>
      <w:r w:rsidRPr="0057644D">
        <w:rPr>
          <w:b/>
          <w:lang w:val="en-GB"/>
        </w:rPr>
        <w:t xml:space="preserve">DO </w:t>
      </w:r>
      <w:r w:rsidR="00CC3AD3" w:rsidRPr="0057644D">
        <w:rPr>
          <w:b/>
          <w:lang w:val="en-GB"/>
        </w:rPr>
        <w:t>HEREBY DECLARE</w:t>
      </w:r>
    </w:p>
    <w:p w:rsidR="00ED0B8D" w:rsidRPr="0057644D" w:rsidRDefault="00ED0B8D" w:rsidP="0057644D">
      <w:pPr>
        <w:jc w:val="both"/>
        <w:rPr>
          <w:lang w:val="en-GB"/>
        </w:rPr>
      </w:pPr>
    </w:p>
    <w:p w:rsidR="00ED0B8D" w:rsidRPr="0057644D" w:rsidRDefault="00ED0B8D" w:rsidP="0057644D">
      <w:pPr>
        <w:jc w:val="both"/>
        <w:rPr>
          <w:lang w:val="en-GB"/>
        </w:rPr>
      </w:pPr>
      <w:proofErr w:type="gramStart"/>
      <w:r w:rsidRPr="0057644D">
        <w:rPr>
          <w:lang w:val="en-GB"/>
        </w:rPr>
        <w:t xml:space="preserve">That both institutions share the common goal of promoting and developing scientific cooperation in research training, and </w:t>
      </w:r>
      <w:r w:rsidR="00CC3AD3" w:rsidRPr="0057644D">
        <w:rPr>
          <w:lang w:val="en-GB"/>
        </w:rPr>
        <w:t xml:space="preserve">of </w:t>
      </w:r>
      <w:r w:rsidRPr="0057644D">
        <w:rPr>
          <w:lang w:val="en-GB"/>
        </w:rPr>
        <w:t>encouraging the mobility of PhD students from each institution.</w:t>
      </w:r>
      <w:proofErr w:type="gramEnd"/>
      <w:r w:rsidRPr="0057644D">
        <w:rPr>
          <w:lang w:val="en-GB"/>
        </w:rPr>
        <w:t xml:space="preserve">  </w:t>
      </w:r>
    </w:p>
    <w:p w:rsidR="00CC3AD3" w:rsidRPr="0057644D" w:rsidRDefault="00CC3AD3" w:rsidP="0057644D">
      <w:pPr>
        <w:tabs>
          <w:tab w:val="left" w:pos="5812"/>
          <w:tab w:val="left" w:pos="9214"/>
        </w:tabs>
        <w:ind w:right="-177"/>
        <w:jc w:val="both"/>
        <w:rPr>
          <w:color w:val="000000"/>
          <w:lang w:val="en-GB"/>
        </w:rPr>
      </w:pPr>
    </w:p>
    <w:p w:rsidR="009A2974" w:rsidRPr="0057644D" w:rsidRDefault="009A2974" w:rsidP="0057644D">
      <w:pPr>
        <w:tabs>
          <w:tab w:val="left" w:pos="5812"/>
          <w:tab w:val="left" w:pos="9214"/>
        </w:tabs>
        <w:ind w:right="-177"/>
        <w:jc w:val="both"/>
        <w:rPr>
          <w:color w:val="000000"/>
          <w:lang w:val="en-GB"/>
        </w:rPr>
      </w:pPr>
      <w:r w:rsidRPr="0057644D">
        <w:rPr>
          <w:color w:val="000000"/>
          <w:lang w:val="en-GB"/>
        </w:rPr>
        <w:t>Considering,</w:t>
      </w:r>
    </w:p>
    <w:p w:rsidR="009A2974" w:rsidRPr="0057644D" w:rsidRDefault="009A2974" w:rsidP="0057644D">
      <w:pPr>
        <w:tabs>
          <w:tab w:val="left" w:pos="5812"/>
          <w:tab w:val="left" w:pos="9214"/>
        </w:tabs>
        <w:ind w:right="-177"/>
        <w:jc w:val="both"/>
        <w:rPr>
          <w:color w:val="000000"/>
          <w:lang w:val="en-GB"/>
        </w:rPr>
      </w:pPr>
    </w:p>
    <w:p w:rsidR="009A2974" w:rsidRPr="0057644D" w:rsidRDefault="00F8049F" w:rsidP="0057644D">
      <w:pPr>
        <w:tabs>
          <w:tab w:val="left" w:pos="5812"/>
          <w:tab w:val="left" w:pos="9214"/>
        </w:tabs>
        <w:ind w:right="-177"/>
        <w:jc w:val="both"/>
        <w:rPr>
          <w:lang w:val="en-GB"/>
        </w:rPr>
      </w:pPr>
      <w:r w:rsidRPr="0057644D">
        <w:rPr>
          <w:color w:val="000000"/>
          <w:lang w:val="en-GB"/>
        </w:rPr>
        <w:t xml:space="preserve">On the side of </w:t>
      </w:r>
      <w:r w:rsidR="00B7379A" w:rsidRPr="0057644D">
        <w:rPr>
          <w:color w:val="000000"/>
          <w:lang w:val="en-GB"/>
        </w:rPr>
        <w:t>t</w:t>
      </w:r>
      <w:r w:rsidRPr="0057644D">
        <w:rPr>
          <w:color w:val="000000"/>
          <w:lang w:val="en-GB"/>
        </w:rPr>
        <w:t>he University of the Basque Country</w:t>
      </w:r>
      <w:r w:rsidR="00B7379A" w:rsidRPr="0057644D">
        <w:rPr>
          <w:color w:val="000000"/>
          <w:lang w:val="en-GB"/>
        </w:rPr>
        <w:t xml:space="preserve"> </w:t>
      </w:r>
      <w:r w:rsidR="009A2974" w:rsidRPr="0057644D">
        <w:rPr>
          <w:color w:val="000000"/>
          <w:lang w:val="en-GB"/>
        </w:rPr>
        <w:t>UPV/EHU</w:t>
      </w:r>
    </w:p>
    <w:p w:rsidR="009A2974" w:rsidRPr="0057644D" w:rsidRDefault="009A2974" w:rsidP="0057644D">
      <w:pPr>
        <w:tabs>
          <w:tab w:val="left" w:pos="5812"/>
          <w:tab w:val="left" w:pos="9214"/>
        </w:tabs>
        <w:ind w:right="-177"/>
        <w:jc w:val="both"/>
        <w:rPr>
          <w:lang w:val="en-GB"/>
        </w:rPr>
      </w:pPr>
    </w:p>
    <w:p w:rsidR="009A2974" w:rsidRPr="0057644D" w:rsidRDefault="009A2974" w:rsidP="0057644D">
      <w:pPr>
        <w:numPr>
          <w:ilvl w:val="0"/>
          <w:numId w:val="1"/>
        </w:numPr>
        <w:tabs>
          <w:tab w:val="left" w:pos="5812"/>
          <w:tab w:val="left" w:pos="9214"/>
        </w:tabs>
        <w:overflowPunct w:val="0"/>
        <w:autoSpaceDE w:val="0"/>
        <w:autoSpaceDN w:val="0"/>
        <w:adjustRightInd w:val="0"/>
        <w:ind w:right="-177"/>
        <w:jc w:val="both"/>
        <w:textAlignment w:val="baseline"/>
        <w:rPr>
          <w:color w:val="000000"/>
          <w:lang w:val="en-GB"/>
        </w:rPr>
      </w:pPr>
      <w:r w:rsidRPr="0057644D">
        <w:rPr>
          <w:color w:val="000000"/>
          <w:lang w:val="en-GB"/>
        </w:rPr>
        <w:t xml:space="preserve">R.D. 99/2011 </w:t>
      </w:r>
      <w:r w:rsidR="00F8049F" w:rsidRPr="0057644D">
        <w:rPr>
          <w:color w:val="000000"/>
          <w:lang w:val="en-GB"/>
        </w:rPr>
        <w:t xml:space="preserve">Regulation </w:t>
      </w:r>
      <w:r w:rsidRPr="0057644D">
        <w:rPr>
          <w:color w:val="000000"/>
          <w:lang w:val="en-GB"/>
        </w:rPr>
        <w:t>of 28</w:t>
      </w:r>
      <w:r w:rsidR="00F8049F" w:rsidRPr="0057644D">
        <w:rPr>
          <w:color w:val="000000"/>
          <w:vertAlign w:val="superscript"/>
          <w:lang w:val="en-GB"/>
        </w:rPr>
        <w:t>th</w:t>
      </w:r>
      <w:r w:rsidR="00F8049F" w:rsidRPr="0057644D">
        <w:rPr>
          <w:color w:val="000000"/>
          <w:lang w:val="en-GB"/>
        </w:rPr>
        <w:t xml:space="preserve"> of</w:t>
      </w:r>
      <w:r w:rsidRPr="0057644D">
        <w:rPr>
          <w:color w:val="000000"/>
          <w:lang w:val="en-GB"/>
        </w:rPr>
        <w:t xml:space="preserve"> January, </w:t>
      </w:r>
      <w:r w:rsidR="00F8049F" w:rsidRPr="0057644D">
        <w:rPr>
          <w:color w:val="000000"/>
          <w:lang w:val="en-GB"/>
        </w:rPr>
        <w:t>concerning Spanish Official Programs for D</w:t>
      </w:r>
      <w:r w:rsidRPr="0057644D">
        <w:rPr>
          <w:color w:val="000000"/>
          <w:lang w:val="en-GB"/>
        </w:rPr>
        <w:t>octor</w:t>
      </w:r>
      <w:r w:rsidR="00F8049F" w:rsidRPr="0057644D">
        <w:rPr>
          <w:color w:val="000000"/>
          <w:lang w:val="en-GB"/>
        </w:rPr>
        <w:t>al</w:t>
      </w:r>
      <w:r w:rsidRPr="0057644D">
        <w:rPr>
          <w:color w:val="000000"/>
          <w:lang w:val="en-GB"/>
        </w:rPr>
        <w:t xml:space="preserve"> </w:t>
      </w:r>
      <w:r w:rsidR="00F8049F" w:rsidRPr="0057644D">
        <w:rPr>
          <w:color w:val="000000"/>
          <w:lang w:val="en-GB"/>
        </w:rPr>
        <w:t>Education</w:t>
      </w:r>
      <w:r w:rsidRPr="0057644D">
        <w:rPr>
          <w:color w:val="000000"/>
          <w:lang w:val="en-GB"/>
        </w:rPr>
        <w:t>;</w:t>
      </w:r>
    </w:p>
    <w:p w:rsidR="002F2ED9" w:rsidRPr="0057644D" w:rsidRDefault="00F8049F" w:rsidP="0057644D">
      <w:pPr>
        <w:numPr>
          <w:ilvl w:val="0"/>
          <w:numId w:val="1"/>
        </w:numPr>
        <w:tabs>
          <w:tab w:val="left" w:pos="5812"/>
          <w:tab w:val="left" w:pos="9214"/>
        </w:tabs>
        <w:overflowPunct w:val="0"/>
        <w:autoSpaceDE w:val="0"/>
        <w:autoSpaceDN w:val="0"/>
        <w:adjustRightInd w:val="0"/>
        <w:ind w:right="-177"/>
        <w:jc w:val="both"/>
        <w:textAlignment w:val="baseline"/>
        <w:rPr>
          <w:color w:val="000000"/>
          <w:lang w:val="en-GB"/>
        </w:rPr>
      </w:pPr>
      <w:r w:rsidRPr="0057644D">
        <w:rPr>
          <w:color w:val="000000"/>
          <w:lang w:val="en-GB"/>
        </w:rPr>
        <w:t>Regulations concerning</w:t>
      </w:r>
      <w:r w:rsidR="009A2974" w:rsidRPr="0057644D">
        <w:rPr>
          <w:color w:val="000000"/>
          <w:lang w:val="en-GB"/>
        </w:rPr>
        <w:t xml:space="preserve"> </w:t>
      </w:r>
      <w:r w:rsidR="00E54B5B" w:rsidRPr="0057644D">
        <w:rPr>
          <w:color w:val="000000"/>
          <w:lang w:val="en-GB"/>
        </w:rPr>
        <w:t>m</w:t>
      </w:r>
      <w:r w:rsidR="009A2974" w:rsidRPr="0057644D">
        <w:rPr>
          <w:color w:val="000000"/>
          <w:lang w:val="en-GB"/>
        </w:rPr>
        <w:t xml:space="preserve">anagement of </w:t>
      </w:r>
      <w:r w:rsidR="00604F17" w:rsidRPr="0057644D">
        <w:rPr>
          <w:color w:val="000000"/>
          <w:lang w:val="en-GB"/>
        </w:rPr>
        <w:t xml:space="preserve">PhD </w:t>
      </w:r>
      <w:r w:rsidR="00E54B5B" w:rsidRPr="0057644D">
        <w:rPr>
          <w:color w:val="000000"/>
          <w:lang w:val="en-GB"/>
        </w:rPr>
        <w:t>p</w:t>
      </w:r>
      <w:r w:rsidR="00604F17" w:rsidRPr="0057644D">
        <w:rPr>
          <w:color w:val="000000"/>
          <w:lang w:val="en-GB"/>
        </w:rPr>
        <w:t xml:space="preserve">rograms </w:t>
      </w:r>
      <w:r w:rsidR="009A2974" w:rsidRPr="0057644D">
        <w:rPr>
          <w:color w:val="000000"/>
          <w:lang w:val="en-GB"/>
        </w:rPr>
        <w:t xml:space="preserve">published by the </w:t>
      </w:r>
      <w:r w:rsidR="00E54B5B" w:rsidRPr="0057644D">
        <w:rPr>
          <w:color w:val="000000"/>
          <w:lang w:val="en-GB"/>
        </w:rPr>
        <w:t>r</w:t>
      </w:r>
      <w:r w:rsidR="009A2974" w:rsidRPr="0057644D">
        <w:rPr>
          <w:color w:val="000000"/>
          <w:lang w:val="en-GB"/>
        </w:rPr>
        <w:t xml:space="preserve">esolution of </w:t>
      </w:r>
      <w:r w:rsidR="00604F17" w:rsidRPr="0057644D">
        <w:rPr>
          <w:color w:val="000000"/>
          <w:lang w:val="en-GB"/>
        </w:rPr>
        <w:t>May,</w:t>
      </w:r>
      <w:r w:rsidR="009A2974" w:rsidRPr="0057644D">
        <w:rPr>
          <w:color w:val="000000"/>
          <w:lang w:val="en-GB"/>
        </w:rPr>
        <w:t xml:space="preserve"> </w:t>
      </w:r>
      <w:r w:rsidR="002F2ED9" w:rsidRPr="0057644D">
        <w:rPr>
          <w:color w:val="000000"/>
          <w:lang w:val="en-GB"/>
        </w:rPr>
        <w:t>30</w:t>
      </w:r>
      <w:r w:rsidR="002F2ED9" w:rsidRPr="0057644D">
        <w:rPr>
          <w:color w:val="000000"/>
          <w:vertAlign w:val="superscript"/>
          <w:lang w:val="en-GB"/>
        </w:rPr>
        <w:t>th</w:t>
      </w:r>
      <w:r w:rsidR="002F2ED9" w:rsidRPr="0057644D">
        <w:rPr>
          <w:color w:val="000000"/>
          <w:lang w:val="en-GB"/>
        </w:rPr>
        <w:t xml:space="preserve"> 2013,</w:t>
      </w:r>
      <w:r w:rsidR="00604F17" w:rsidRPr="0057644D">
        <w:rPr>
          <w:color w:val="000000"/>
          <w:lang w:val="en-GB"/>
        </w:rPr>
        <w:t xml:space="preserve"> (modified on the 4</w:t>
      </w:r>
      <w:r w:rsidR="00604F17" w:rsidRPr="0057644D">
        <w:rPr>
          <w:color w:val="000000"/>
          <w:vertAlign w:val="superscript"/>
          <w:lang w:val="en-GB"/>
        </w:rPr>
        <w:t>th</w:t>
      </w:r>
      <w:r w:rsidR="00604F17" w:rsidRPr="0057644D">
        <w:rPr>
          <w:color w:val="000000"/>
          <w:lang w:val="en-GB"/>
        </w:rPr>
        <w:t xml:space="preserve"> of November)</w:t>
      </w:r>
      <w:r w:rsidR="002F2ED9" w:rsidRPr="0057644D">
        <w:rPr>
          <w:color w:val="000000"/>
          <w:lang w:val="en-GB"/>
        </w:rPr>
        <w:t xml:space="preserve"> of the Vice Rector of International Relations and Postgraduate Studies of the </w:t>
      </w:r>
      <w:r w:rsidR="00AD1355" w:rsidRPr="0057644D">
        <w:rPr>
          <w:color w:val="000000"/>
          <w:lang w:val="en-GB"/>
        </w:rPr>
        <w:t xml:space="preserve">University of the Basque Country </w:t>
      </w:r>
      <w:r w:rsidR="002F2ED9" w:rsidRPr="0057644D">
        <w:rPr>
          <w:color w:val="000000"/>
          <w:lang w:val="en-GB"/>
        </w:rPr>
        <w:t>UPV/EHU.</w:t>
      </w:r>
    </w:p>
    <w:p w:rsidR="009A2974" w:rsidRPr="0057644D" w:rsidRDefault="009A2974" w:rsidP="0057644D">
      <w:pPr>
        <w:tabs>
          <w:tab w:val="left" w:pos="5812"/>
          <w:tab w:val="left" w:pos="9214"/>
        </w:tabs>
        <w:overflowPunct w:val="0"/>
        <w:autoSpaceDE w:val="0"/>
        <w:autoSpaceDN w:val="0"/>
        <w:adjustRightInd w:val="0"/>
        <w:ind w:right="-177"/>
        <w:jc w:val="both"/>
        <w:textAlignment w:val="baseline"/>
        <w:rPr>
          <w:color w:val="000000"/>
          <w:lang w:val="en-GB"/>
        </w:rPr>
      </w:pPr>
    </w:p>
    <w:p w:rsidR="009A2974" w:rsidRPr="0057644D" w:rsidRDefault="00604F17" w:rsidP="0057644D">
      <w:pPr>
        <w:tabs>
          <w:tab w:val="left" w:pos="5812"/>
          <w:tab w:val="left" w:pos="9214"/>
        </w:tabs>
        <w:overflowPunct w:val="0"/>
        <w:autoSpaceDE w:val="0"/>
        <w:autoSpaceDN w:val="0"/>
        <w:adjustRightInd w:val="0"/>
        <w:ind w:right="-177"/>
        <w:jc w:val="both"/>
        <w:textAlignment w:val="baseline"/>
        <w:rPr>
          <w:i/>
          <w:color w:val="000000"/>
          <w:lang w:val="en-GB"/>
        </w:rPr>
      </w:pPr>
      <w:r w:rsidRPr="0057644D">
        <w:rPr>
          <w:color w:val="000000"/>
          <w:lang w:val="en-GB"/>
        </w:rPr>
        <w:t xml:space="preserve">On the side of </w:t>
      </w:r>
      <w:r w:rsidR="00B7379A" w:rsidRPr="0057644D">
        <w:rPr>
          <w:color w:val="000000"/>
          <w:lang w:val="en-GB"/>
        </w:rPr>
        <w:t>t</w:t>
      </w:r>
      <w:r w:rsidR="009A2974" w:rsidRPr="0057644D">
        <w:rPr>
          <w:color w:val="000000"/>
          <w:lang w:val="en-GB"/>
        </w:rPr>
        <w:t xml:space="preserve">he </w:t>
      </w:r>
      <w:r w:rsidR="00CC3AD3" w:rsidRPr="0057644D">
        <w:rPr>
          <w:color w:val="000000"/>
          <w:lang w:val="en-GB"/>
        </w:rPr>
        <w:t xml:space="preserve">University xxx </w:t>
      </w:r>
      <w:r w:rsidR="00CC3AD3" w:rsidRPr="0057644D">
        <w:rPr>
          <w:i/>
          <w:color w:val="000000"/>
          <w:lang w:val="en-GB"/>
        </w:rPr>
        <w:t>[add name of the University]</w:t>
      </w:r>
    </w:p>
    <w:p w:rsidR="00CC3AD3" w:rsidRPr="0057644D" w:rsidRDefault="00CC3AD3" w:rsidP="0057644D">
      <w:pPr>
        <w:tabs>
          <w:tab w:val="left" w:pos="5812"/>
          <w:tab w:val="left" w:pos="9214"/>
        </w:tabs>
        <w:overflowPunct w:val="0"/>
        <w:autoSpaceDE w:val="0"/>
        <w:autoSpaceDN w:val="0"/>
        <w:adjustRightInd w:val="0"/>
        <w:ind w:right="-177"/>
        <w:jc w:val="both"/>
        <w:textAlignment w:val="baseline"/>
        <w:rPr>
          <w:i/>
          <w:color w:val="000000"/>
          <w:lang w:val="en-GB"/>
        </w:rPr>
      </w:pPr>
      <w:r w:rsidRPr="0057644D">
        <w:rPr>
          <w:i/>
          <w:color w:val="000000"/>
          <w:lang w:val="en-GB"/>
        </w:rPr>
        <w:t>[Add doctoral normative]</w:t>
      </w:r>
    </w:p>
    <w:p w:rsidR="006B30AE" w:rsidRPr="007912E8" w:rsidRDefault="006B30AE" w:rsidP="007912E8">
      <w:pPr>
        <w:tabs>
          <w:tab w:val="left" w:pos="5812"/>
          <w:tab w:val="left" w:pos="9214"/>
        </w:tabs>
        <w:overflowPunct w:val="0"/>
        <w:autoSpaceDE w:val="0"/>
        <w:autoSpaceDN w:val="0"/>
        <w:adjustRightInd w:val="0"/>
        <w:ind w:right="-177"/>
        <w:jc w:val="both"/>
        <w:textAlignment w:val="baseline"/>
        <w:rPr>
          <w:color w:val="000000"/>
          <w:lang w:val="en-GB"/>
        </w:rPr>
      </w:pPr>
    </w:p>
    <w:p w:rsidR="007912E8" w:rsidRPr="007912E8" w:rsidRDefault="007912E8" w:rsidP="007912E8">
      <w:pPr>
        <w:tabs>
          <w:tab w:val="left" w:pos="5812"/>
          <w:tab w:val="left" w:pos="9214"/>
        </w:tabs>
        <w:overflowPunct w:val="0"/>
        <w:autoSpaceDE w:val="0"/>
        <w:autoSpaceDN w:val="0"/>
        <w:adjustRightInd w:val="0"/>
        <w:ind w:right="-177"/>
        <w:jc w:val="both"/>
        <w:textAlignment w:val="baseline"/>
        <w:rPr>
          <w:color w:val="000000"/>
          <w:lang w:val="en-GB"/>
        </w:rPr>
      </w:pPr>
    </w:p>
    <w:p w:rsidR="007912E8" w:rsidRPr="007912E8" w:rsidRDefault="007912E8" w:rsidP="007912E8">
      <w:pPr>
        <w:tabs>
          <w:tab w:val="left" w:pos="5812"/>
          <w:tab w:val="left" w:pos="9214"/>
        </w:tabs>
        <w:overflowPunct w:val="0"/>
        <w:autoSpaceDE w:val="0"/>
        <w:autoSpaceDN w:val="0"/>
        <w:adjustRightInd w:val="0"/>
        <w:ind w:right="-177"/>
        <w:jc w:val="both"/>
        <w:textAlignment w:val="baseline"/>
        <w:rPr>
          <w:color w:val="000000"/>
          <w:lang w:val="en-GB"/>
        </w:rPr>
      </w:pPr>
    </w:p>
    <w:p w:rsidR="006B30AE" w:rsidRDefault="006B30AE" w:rsidP="0057644D">
      <w:pPr>
        <w:jc w:val="both"/>
        <w:rPr>
          <w:b/>
          <w:lang w:val="en-GB"/>
        </w:rPr>
      </w:pPr>
    </w:p>
    <w:p w:rsidR="007912E8" w:rsidRDefault="007912E8" w:rsidP="0057644D">
      <w:pPr>
        <w:jc w:val="both"/>
        <w:rPr>
          <w:b/>
          <w:lang w:val="en-GB"/>
        </w:rPr>
      </w:pPr>
    </w:p>
    <w:p w:rsidR="007912E8" w:rsidRDefault="007912E8" w:rsidP="0057644D">
      <w:pPr>
        <w:jc w:val="both"/>
        <w:rPr>
          <w:b/>
          <w:lang w:val="en-GB"/>
        </w:rPr>
      </w:pPr>
    </w:p>
    <w:p w:rsidR="007912E8" w:rsidRDefault="007912E8" w:rsidP="0057644D">
      <w:pPr>
        <w:jc w:val="both"/>
        <w:rPr>
          <w:b/>
          <w:lang w:val="en-GB"/>
        </w:rPr>
      </w:pPr>
    </w:p>
    <w:p w:rsidR="007750BE" w:rsidRDefault="007750BE" w:rsidP="0057644D">
      <w:pPr>
        <w:jc w:val="both"/>
        <w:rPr>
          <w:b/>
          <w:lang w:val="en-GB"/>
        </w:rPr>
      </w:pPr>
    </w:p>
    <w:p w:rsidR="00ED0B8D" w:rsidRPr="0057644D" w:rsidRDefault="00CC3AD3" w:rsidP="0057644D">
      <w:pPr>
        <w:jc w:val="both"/>
        <w:rPr>
          <w:b/>
          <w:lang w:val="en-GB"/>
        </w:rPr>
      </w:pPr>
      <w:r w:rsidRPr="0057644D">
        <w:rPr>
          <w:b/>
          <w:lang w:val="en-GB"/>
        </w:rPr>
        <w:t>THE PARTIES HEREBY AGREE</w:t>
      </w:r>
    </w:p>
    <w:p w:rsidR="00ED0B8D" w:rsidRPr="0057644D" w:rsidRDefault="00ED0B8D" w:rsidP="0057644D">
      <w:pPr>
        <w:jc w:val="both"/>
        <w:rPr>
          <w:lang w:val="en-GB"/>
        </w:rPr>
      </w:pPr>
    </w:p>
    <w:p w:rsidR="00ED0B8D" w:rsidRPr="0057644D" w:rsidRDefault="00ED0B8D" w:rsidP="0057644D">
      <w:pPr>
        <w:jc w:val="both"/>
        <w:rPr>
          <w:i/>
          <w:lang w:val="en-GB"/>
        </w:rPr>
      </w:pPr>
      <w:r w:rsidRPr="0057644D">
        <w:rPr>
          <w:lang w:val="en-GB"/>
        </w:rPr>
        <w:t>To execute this Co-</w:t>
      </w:r>
      <w:proofErr w:type="spellStart"/>
      <w:r w:rsidRPr="0057644D">
        <w:rPr>
          <w:lang w:val="en-GB"/>
        </w:rPr>
        <w:t>Tutelle</w:t>
      </w:r>
      <w:proofErr w:type="spellEnd"/>
      <w:r w:rsidRPr="0057644D">
        <w:rPr>
          <w:lang w:val="en-GB"/>
        </w:rPr>
        <w:t xml:space="preserve"> Agreement for the Doctoral Thesis carried out by Mr/Ms </w:t>
      </w:r>
      <w:r w:rsidR="00CC3AD3" w:rsidRPr="0057644D">
        <w:rPr>
          <w:i/>
          <w:lang w:val="en-GB"/>
        </w:rPr>
        <w:t>[name of the PhD candidate]</w:t>
      </w:r>
      <w:r w:rsidR="00CC3AD3" w:rsidRPr="0057644D">
        <w:rPr>
          <w:lang w:val="en-GB"/>
        </w:rPr>
        <w:t xml:space="preserve">, entitled </w:t>
      </w:r>
      <w:r w:rsidR="00CC3AD3" w:rsidRPr="0057644D">
        <w:rPr>
          <w:i/>
          <w:lang w:val="en-GB"/>
        </w:rPr>
        <w:t>[title of the PhD project]</w:t>
      </w:r>
      <w:r w:rsidRPr="0057644D">
        <w:rPr>
          <w:lang w:val="en-GB"/>
        </w:rPr>
        <w:t>, in accordance with the following</w:t>
      </w:r>
    </w:p>
    <w:p w:rsidR="00AE690C" w:rsidRPr="0057644D" w:rsidRDefault="00AE690C" w:rsidP="0057644D">
      <w:pPr>
        <w:jc w:val="both"/>
        <w:rPr>
          <w:b/>
          <w:lang w:val="en-GB"/>
        </w:rPr>
      </w:pPr>
    </w:p>
    <w:p w:rsidR="00AE690C" w:rsidRPr="0057644D" w:rsidRDefault="00AE690C" w:rsidP="0057644D">
      <w:pPr>
        <w:jc w:val="both"/>
        <w:rPr>
          <w:b/>
          <w:lang w:val="en-GB"/>
        </w:rPr>
      </w:pPr>
    </w:p>
    <w:p w:rsidR="00ED0B8D" w:rsidRPr="0057644D" w:rsidRDefault="00CC3AD3" w:rsidP="0057644D">
      <w:pPr>
        <w:jc w:val="both"/>
        <w:rPr>
          <w:b/>
          <w:lang w:val="en-GB"/>
        </w:rPr>
      </w:pPr>
      <w:r w:rsidRPr="0057644D">
        <w:rPr>
          <w:b/>
          <w:lang w:val="en-GB"/>
        </w:rPr>
        <w:t>CLAUSES</w:t>
      </w:r>
    </w:p>
    <w:p w:rsidR="00ED0B8D" w:rsidRPr="0057644D" w:rsidRDefault="00ED0B8D" w:rsidP="0057644D">
      <w:pPr>
        <w:jc w:val="both"/>
        <w:rPr>
          <w:lang w:val="en-GB"/>
        </w:rPr>
      </w:pPr>
    </w:p>
    <w:p w:rsidR="00CC3AD3" w:rsidRPr="0057644D" w:rsidRDefault="00CC3AD3" w:rsidP="0057644D">
      <w:pPr>
        <w:jc w:val="both"/>
        <w:rPr>
          <w:lang w:val="en-GB"/>
        </w:rPr>
      </w:pPr>
    </w:p>
    <w:p w:rsidR="00ED0B8D" w:rsidRPr="0057644D" w:rsidRDefault="00ED0B8D" w:rsidP="0057644D">
      <w:pPr>
        <w:jc w:val="both"/>
        <w:rPr>
          <w:b/>
          <w:lang w:val="en-GB"/>
        </w:rPr>
      </w:pPr>
      <w:r w:rsidRPr="0057644D">
        <w:rPr>
          <w:b/>
          <w:lang w:val="en-GB"/>
        </w:rPr>
        <w:t>First—</w:t>
      </w:r>
      <w:r w:rsidR="00AD1C7F" w:rsidRPr="0057644D">
        <w:rPr>
          <w:b/>
          <w:lang w:val="en-GB"/>
        </w:rPr>
        <w:t>Thesis Supervision</w:t>
      </w:r>
    </w:p>
    <w:p w:rsidR="00ED0B8D" w:rsidRPr="0057644D" w:rsidRDefault="00ED0B8D" w:rsidP="0057644D">
      <w:pPr>
        <w:jc w:val="both"/>
        <w:rPr>
          <w:lang w:val="en-GB"/>
        </w:rPr>
      </w:pPr>
    </w:p>
    <w:p w:rsidR="00ED0B8D" w:rsidRPr="0057644D" w:rsidRDefault="00ED0B8D" w:rsidP="0057644D">
      <w:pPr>
        <w:jc w:val="both"/>
        <w:rPr>
          <w:lang w:val="en-GB"/>
        </w:rPr>
      </w:pPr>
      <w:r w:rsidRPr="0057644D">
        <w:rPr>
          <w:lang w:val="en-GB"/>
        </w:rPr>
        <w:t xml:space="preserve">The PhD student shall carry out his/her </w:t>
      </w:r>
      <w:r w:rsidR="00AD1355" w:rsidRPr="0057644D">
        <w:rPr>
          <w:lang w:val="en-GB"/>
        </w:rPr>
        <w:t>t</w:t>
      </w:r>
      <w:r w:rsidRPr="0057644D">
        <w:rPr>
          <w:lang w:val="en-GB"/>
        </w:rPr>
        <w:t xml:space="preserve">hesis under the supervision and responsibility of the following </w:t>
      </w:r>
      <w:r w:rsidR="00AD1355" w:rsidRPr="0057644D">
        <w:rPr>
          <w:lang w:val="en-GB"/>
        </w:rPr>
        <w:t>d</w:t>
      </w:r>
      <w:r w:rsidR="00CC3AD3" w:rsidRPr="0057644D">
        <w:rPr>
          <w:lang w:val="en-GB"/>
        </w:rPr>
        <w:t xml:space="preserve">octoral </w:t>
      </w:r>
      <w:r w:rsidR="00AD1355" w:rsidRPr="0057644D">
        <w:rPr>
          <w:lang w:val="en-GB"/>
        </w:rPr>
        <w:t>t</w:t>
      </w:r>
      <w:r w:rsidRPr="0057644D">
        <w:rPr>
          <w:lang w:val="en-GB"/>
        </w:rPr>
        <w:t>hesis supervisors:</w:t>
      </w:r>
    </w:p>
    <w:p w:rsidR="00ED0B8D" w:rsidRPr="0057644D" w:rsidRDefault="00ED0B8D" w:rsidP="0057644D">
      <w:pPr>
        <w:jc w:val="both"/>
        <w:rPr>
          <w:lang w:val="en-GB"/>
        </w:rPr>
      </w:pPr>
    </w:p>
    <w:p w:rsidR="00604F17" w:rsidRPr="0057644D" w:rsidRDefault="00ED0B8D" w:rsidP="0057644D">
      <w:pPr>
        <w:jc w:val="both"/>
        <w:rPr>
          <w:lang w:val="en-GB"/>
        </w:rPr>
      </w:pPr>
      <w:r w:rsidRPr="0057644D">
        <w:rPr>
          <w:lang w:val="en-GB"/>
        </w:rPr>
        <w:t>On behalf of the University of the Basque Country</w:t>
      </w:r>
      <w:r w:rsidR="00AD1355" w:rsidRPr="0057644D">
        <w:rPr>
          <w:lang w:val="en-GB"/>
        </w:rPr>
        <w:t xml:space="preserve"> </w:t>
      </w:r>
      <w:r w:rsidR="00604F17" w:rsidRPr="0057644D">
        <w:rPr>
          <w:lang w:val="en-GB"/>
        </w:rPr>
        <w:t>(</w:t>
      </w:r>
      <w:r w:rsidR="00AD1355" w:rsidRPr="0057644D">
        <w:rPr>
          <w:lang w:val="en-GB"/>
        </w:rPr>
        <w:t>UPV/EHU</w:t>
      </w:r>
      <w:r w:rsidR="00604F17" w:rsidRPr="0057644D">
        <w:rPr>
          <w:lang w:val="en-GB"/>
        </w:rPr>
        <w:t>)</w:t>
      </w:r>
      <w:r w:rsidRPr="0057644D">
        <w:rPr>
          <w:lang w:val="en-GB"/>
        </w:rPr>
        <w:t xml:space="preserve">, </w:t>
      </w:r>
    </w:p>
    <w:p w:rsidR="00604F17" w:rsidRPr="0057644D" w:rsidRDefault="00ED0B8D" w:rsidP="0057644D">
      <w:pPr>
        <w:jc w:val="both"/>
        <w:rPr>
          <w:lang w:val="en-GB"/>
        </w:rPr>
      </w:pPr>
      <w:r w:rsidRPr="0057644D">
        <w:rPr>
          <w:lang w:val="en-GB"/>
        </w:rPr>
        <w:t>Dr</w:t>
      </w:r>
      <w:r w:rsidR="00CC3AD3" w:rsidRPr="0057644D">
        <w:rPr>
          <w:lang w:val="en-GB"/>
        </w:rPr>
        <w:t>.</w:t>
      </w:r>
      <w:r w:rsidR="002F4D08" w:rsidRPr="0057644D">
        <w:rPr>
          <w:lang w:val="en-GB"/>
        </w:rPr>
        <w:t xml:space="preserve"> </w:t>
      </w:r>
      <w:r w:rsidR="00CC3AD3" w:rsidRPr="0057644D">
        <w:rPr>
          <w:lang w:val="en-GB"/>
        </w:rPr>
        <w:t xml:space="preserve">[name of thesis </w:t>
      </w:r>
      <w:proofErr w:type="spellStart"/>
      <w:r w:rsidR="00604F17" w:rsidRPr="0057644D">
        <w:rPr>
          <w:i/>
          <w:lang w:val="en-GB"/>
        </w:rPr>
        <w:t>T</w:t>
      </w:r>
      <w:r w:rsidR="00604F17" w:rsidRPr="0057644D">
        <w:rPr>
          <w:lang w:val="en-GB"/>
        </w:rPr>
        <w:t>hesis</w:t>
      </w:r>
      <w:proofErr w:type="spellEnd"/>
      <w:r w:rsidR="00604F17" w:rsidRPr="0057644D">
        <w:rPr>
          <w:lang w:val="en-GB"/>
        </w:rPr>
        <w:t xml:space="preserve"> </w:t>
      </w:r>
      <w:r w:rsidR="00CC3AD3" w:rsidRPr="0057644D">
        <w:rPr>
          <w:lang w:val="en-GB"/>
        </w:rPr>
        <w:t>supervisor]</w:t>
      </w:r>
      <w:r w:rsidRPr="0057644D">
        <w:rPr>
          <w:lang w:val="en-GB"/>
        </w:rPr>
        <w:t xml:space="preserve">, </w:t>
      </w:r>
    </w:p>
    <w:p w:rsidR="00ED0B8D" w:rsidRPr="0057644D" w:rsidRDefault="001766FA" w:rsidP="0057644D">
      <w:pPr>
        <w:jc w:val="both"/>
        <w:rPr>
          <w:lang w:val="en-GB"/>
        </w:rPr>
      </w:pPr>
      <w:r w:rsidRPr="0057644D">
        <w:rPr>
          <w:lang w:val="en-GB"/>
        </w:rPr>
        <w:t>PhD program</w:t>
      </w:r>
      <w:r w:rsidR="00604F17" w:rsidRPr="0057644D">
        <w:rPr>
          <w:lang w:val="en-GB"/>
        </w:rPr>
        <w:t>:</w:t>
      </w:r>
      <w:r w:rsidR="002F4D08" w:rsidRPr="0057644D">
        <w:rPr>
          <w:lang w:val="en-GB"/>
        </w:rPr>
        <w:t xml:space="preserve"> </w:t>
      </w:r>
      <w:r w:rsidR="00CC3AD3" w:rsidRPr="0057644D">
        <w:rPr>
          <w:lang w:val="en-GB"/>
        </w:rPr>
        <w:t>[</w:t>
      </w:r>
      <w:r w:rsidR="00CC3AD3" w:rsidRPr="0057644D">
        <w:rPr>
          <w:i/>
          <w:lang w:val="en-GB"/>
        </w:rPr>
        <w:t xml:space="preserve">name of the PhD </w:t>
      </w:r>
      <w:r w:rsidR="00604F17" w:rsidRPr="0057644D">
        <w:rPr>
          <w:i/>
          <w:lang w:val="en-GB"/>
        </w:rPr>
        <w:t>Program</w:t>
      </w:r>
      <w:r w:rsidR="00CC3AD3" w:rsidRPr="0057644D">
        <w:rPr>
          <w:lang w:val="en-GB"/>
        </w:rPr>
        <w:t>]</w:t>
      </w:r>
    </w:p>
    <w:p w:rsidR="00ED0B8D" w:rsidRPr="0057644D" w:rsidRDefault="00ED0B8D" w:rsidP="0057644D">
      <w:pPr>
        <w:jc w:val="both"/>
        <w:rPr>
          <w:lang w:val="en-GB"/>
        </w:rPr>
      </w:pPr>
    </w:p>
    <w:p w:rsidR="00604F17" w:rsidRPr="0057644D" w:rsidRDefault="00ED0B8D" w:rsidP="0057644D">
      <w:pPr>
        <w:rPr>
          <w:lang w:val="en-GB"/>
        </w:rPr>
      </w:pPr>
      <w:r w:rsidRPr="0057644D">
        <w:rPr>
          <w:lang w:val="en-GB"/>
        </w:rPr>
        <w:t xml:space="preserve">On behalf of the University of </w:t>
      </w:r>
      <w:r w:rsidR="00CC3AD3" w:rsidRPr="0057644D">
        <w:rPr>
          <w:lang w:val="en-GB"/>
        </w:rPr>
        <w:t>[</w:t>
      </w:r>
      <w:r w:rsidR="00CC3AD3" w:rsidRPr="0057644D">
        <w:rPr>
          <w:i/>
          <w:lang w:val="en-GB"/>
        </w:rPr>
        <w:t>name of the university</w:t>
      </w:r>
      <w:r w:rsidR="00CC3AD3" w:rsidRPr="0057644D">
        <w:rPr>
          <w:lang w:val="en-GB"/>
        </w:rPr>
        <w:t>]</w:t>
      </w:r>
      <w:r w:rsidRPr="0057644D">
        <w:rPr>
          <w:lang w:val="en-GB"/>
        </w:rPr>
        <w:t>,</w:t>
      </w:r>
    </w:p>
    <w:p w:rsidR="00604F17" w:rsidRPr="0057644D" w:rsidRDefault="00C05AB1" w:rsidP="0057644D">
      <w:pPr>
        <w:rPr>
          <w:lang w:val="en-GB"/>
        </w:rPr>
      </w:pPr>
      <w:r w:rsidRPr="0057644D">
        <w:rPr>
          <w:lang w:val="en-GB"/>
        </w:rPr>
        <w:t>Dr.</w:t>
      </w:r>
      <w:r w:rsidR="002F4D08" w:rsidRPr="0057644D">
        <w:rPr>
          <w:lang w:val="en-GB"/>
        </w:rPr>
        <w:t xml:space="preserve"> </w:t>
      </w:r>
      <w:r w:rsidRPr="0057644D">
        <w:rPr>
          <w:i/>
          <w:lang w:val="en-GB"/>
        </w:rPr>
        <w:t xml:space="preserve">[name of </w:t>
      </w:r>
      <w:r w:rsidR="00604F17" w:rsidRPr="0057644D">
        <w:rPr>
          <w:i/>
          <w:lang w:val="en-GB"/>
        </w:rPr>
        <w:t xml:space="preserve">Thesis </w:t>
      </w:r>
      <w:r w:rsidRPr="0057644D">
        <w:rPr>
          <w:i/>
          <w:lang w:val="en-GB"/>
        </w:rPr>
        <w:t>supervisor]</w:t>
      </w:r>
      <w:r w:rsidRPr="0057644D">
        <w:rPr>
          <w:lang w:val="en-GB"/>
        </w:rPr>
        <w:t xml:space="preserve">, </w:t>
      </w:r>
    </w:p>
    <w:p w:rsidR="00C05AB1" w:rsidRPr="0057644D" w:rsidRDefault="00C05AB1" w:rsidP="0057644D">
      <w:pPr>
        <w:rPr>
          <w:i/>
          <w:lang w:val="en-GB"/>
        </w:rPr>
      </w:pPr>
      <w:r w:rsidRPr="0057644D">
        <w:rPr>
          <w:lang w:val="en-GB"/>
        </w:rPr>
        <w:t>PhD program</w:t>
      </w:r>
      <w:r w:rsidR="00604F17" w:rsidRPr="0057644D">
        <w:rPr>
          <w:lang w:val="en-GB"/>
        </w:rPr>
        <w:t>:</w:t>
      </w:r>
      <w:r w:rsidR="002F4D08" w:rsidRPr="0057644D">
        <w:rPr>
          <w:lang w:val="en-GB"/>
        </w:rPr>
        <w:t xml:space="preserve"> </w:t>
      </w:r>
      <w:r w:rsidRPr="0057644D">
        <w:rPr>
          <w:i/>
          <w:lang w:val="en-GB"/>
        </w:rPr>
        <w:t>[name of the PhD program]</w:t>
      </w:r>
    </w:p>
    <w:p w:rsidR="00ED0B8D" w:rsidRPr="0057644D" w:rsidRDefault="00ED0B8D" w:rsidP="0057644D">
      <w:pPr>
        <w:rPr>
          <w:lang w:val="en-GB"/>
        </w:rPr>
      </w:pPr>
    </w:p>
    <w:p w:rsidR="00ED0B8D" w:rsidRPr="0057644D" w:rsidRDefault="00ED0B8D" w:rsidP="0057644D">
      <w:pPr>
        <w:jc w:val="both"/>
        <w:rPr>
          <w:lang w:val="en-GB"/>
        </w:rPr>
      </w:pPr>
      <w:r w:rsidRPr="0057644D">
        <w:rPr>
          <w:lang w:val="en-GB"/>
        </w:rPr>
        <w:t xml:space="preserve">Any changes </w:t>
      </w:r>
      <w:r w:rsidR="00604F17" w:rsidRPr="0057644D">
        <w:rPr>
          <w:lang w:val="en-GB"/>
        </w:rPr>
        <w:t xml:space="preserve">of Thesis </w:t>
      </w:r>
      <w:r w:rsidRPr="0057644D">
        <w:rPr>
          <w:lang w:val="en-GB"/>
        </w:rPr>
        <w:t xml:space="preserve">supervisors </w:t>
      </w:r>
      <w:r w:rsidR="002219DD" w:rsidRPr="0057644D">
        <w:rPr>
          <w:lang w:val="en-GB"/>
        </w:rPr>
        <w:t>shall</w:t>
      </w:r>
      <w:r w:rsidRPr="0057644D">
        <w:rPr>
          <w:lang w:val="en-GB"/>
        </w:rPr>
        <w:t xml:space="preserve"> be notified </w:t>
      </w:r>
      <w:r w:rsidR="002219DD" w:rsidRPr="0057644D">
        <w:rPr>
          <w:lang w:val="en-GB"/>
        </w:rPr>
        <w:t>to the compet</w:t>
      </w:r>
      <w:r w:rsidR="00C05AB1" w:rsidRPr="0057644D">
        <w:rPr>
          <w:lang w:val="en-GB"/>
        </w:rPr>
        <w:t xml:space="preserve">ent authorities </w:t>
      </w:r>
      <w:r w:rsidR="00604F17" w:rsidRPr="0057644D">
        <w:rPr>
          <w:lang w:val="en-GB"/>
        </w:rPr>
        <w:t xml:space="preserve">of </w:t>
      </w:r>
      <w:r w:rsidR="00C05AB1" w:rsidRPr="0057644D">
        <w:rPr>
          <w:lang w:val="en-GB"/>
        </w:rPr>
        <w:t xml:space="preserve">both </w:t>
      </w:r>
      <w:r w:rsidR="00604F17" w:rsidRPr="0057644D">
        <w:rPr>
          <w:lang w:val="en-GB"/>
        </w:rPr>
        <w:t>Universities</w:t>
      </w:r>
      <w:r w:rsidR="002219DD" w:rsidRPr="0057644D">
        <w:rPr>
          <w:lang w:val="en-GB"/>
        </w:rPr>
        <w:t xml:space="preserve">. </w:t>
      </w:r>
      <w:r w:rsidRPr="0057644D">
        <w:rPr>
          <w:lang w:val="en-GB"/>
        </w:rPr>
        <w:t xml:space="preserve">The </w:t>
      </w:r>
      <w:r w:rsidR="00604F17" w:rsidRPr="0057644D">
        <w:rPr>
          <w:lang w:val="en-GB"/>
        </w:rPr>
        <w:t xml:space="preserve">above mentioned </w:t>
      </w:r>
      <w:r w:rsidRPr="0057644D">
        <w:rPr>
          <w:lang w:val="en-GB"/>
        </w:rPr>
        <w:t xml:space="preserve">supervisors undertake to jointly supervise the </w:t>
      </w:r>
      <w:r w:rsidR="00604F17" w:rsidRPr="0057644D">
        <w:rPr>
          <w:lang w:val="en-GB"/>
        </w:rPr>
        <w:t xml:space="preserve">PhD Thesis </w:t>
      </w:r>
      <w:r w:rsidRPr="0057644D">
        <w:rPr>
          <w:lang w:val="en-GB"/>
        </w:rPr>
        <w:t xml:space="preserve">under this </w:t>
      </w:r>
      <w:r w:rsidR="00AD1355" w:rsidRPr="0057644D">
        <w:rPr>
          <w:lang w:val="en-GB"/>
        </w:rPr>
        <w:t>a</w:t>
      </w:r>
      <w:r w:rsidRPr="0057644D">
        <w:rPr>
          <w:lang w:val="en-GB"/>
        </w:rPr>
        <w:t xml:space="preserve">greement, duly coordinating with each other. </w:t>
      </w:r>
    </w:p>
    <w:p w:rsidR="00ED0B8D" w:rsidRPr="0057644D" w:rsidRDefault="00ED0B8D" w:rsidP="0057644D">
      <w:pPr>
        <w:jc w:val="both"/>
        <w:rPr>
          <w:lang w:val="en-GB"/>
        </w:rPr>
      </w:pPr>
    </w:p>
    <w:p w:rsidR="00556163" w:rsidRPr="0057644D" w:rsidRDefault="00556163" w:rsidP="0057644D">
      <w:pPr>
        <w:jc w:val="both"/>
        <w:rPr>
          <w:lang w:val="en-GB"/>
        </w:rPr>
      </w:pPr>
    </w:p>
    <w:p w:rsidR="00ED0B8D" w:rsidRPr="0057644D" w:rsidRDefault="00ED0B8D" w:rsidP="0057644D">
      <w:pPr>
        <w:jc w:val="both"/>
        <w:rPr>
          <w:b/>
          <w:lang w:val="en-GB"/>
        </w:rPr>
      </w:pPr>
      <w:r w:rsidRPr="0057644D">
        <w:rPr>
          <w:b/>
          <w:lang w:val="en-GB"/>
        </w:rPr>
        <w:t>Second—</w:t>
      </w:r>
      <w:r w:rsidR="00AD1C7F" w:rsidRPr="0057644D">
        <w:rPr>
          <w:b/>
          <w:lang w:val="en-GB"/>
        </w:rPr>
        <w:t>Registration and Thesis Development</w:t>
      </w:r>
    </w:p>
    <w:p w:rsidR="00AD1C7F" w:rsidRPr="0057644D" w:rsidRDefault="00AD1C7F" w:rsidP="0057644D">
      <w:pPr>
        <w:jc w:val="both"/>
        <w:rPr>
          <w:lang w:val="en-GB"/>
        </w:rPr>
      </w:pPr>
    </w:p>
    <w:p w:rsidR="00ED0B8D" w:rsidRPr="0057644D" w:rsidRDefault="00ED0B8D" w:rsidP="0057644D">
      <w:pPr>
        <w:jc w:val="both"/>
        <w:rPr>
          <w:lang w:val="en-GB"/>
        </w:rPr>
      </w:pPr>
      <w:r w:rsidRPr="0057644D">
        <w:rPr>
          <w:lang w:val="en-GB"/>
        </w:rPr>
        <w:t xml:space="preserve">The </w:t>
      </w:r>
      <w:r w:rsidR="00604F17" w:rsidRPr="0057644D">
        <w:rPr>
          <w:lang w:val="en-GB"/>
        </w:rPr>
        <w:t xml:space="preserve">Doctoral Thesis </w:t>
      </w:r>
      <w:r w:rsidRPr="0057644D">
        <w:rPr>
          <w:lang w:val="en-GB"/>
        </w:rPr>
        <w:t xml:space="preserve">project must </w:t>
      </w:r>
      <w:r w:rsidR="00AD1C7F" w:rsidRPr="0057644D">
        <w:rPr>
          <w:lang w:val="en-GB"/>
        </w:rPr>
        <w:t>be registered</w:t>
      </w:r>
      <w:r w:rsidRPr="0057644D">
        <w:rPr>
          <w:lang w:val="en-GB"/>
        </w:rPr>
        <w:t xml:space="preserve"> at both </w:t>
      </w:r>
      <w:r w:rsidR="00AD1355" w:rsidRPr="0057644D">
        <w:rPr>
          <w:lang w:val="en-GB"/>
        </w:rPr>
        <w:t>u</w:t>
      </w:r>
      <w:r w:rsidRPr="0057644D">
        <w:rPr>
          <w:lang w:val="en-GB"/>
        </w:rPr>
        <w:t xml:space="preserve">niversities signing the </w:t>
      </w:r>
      <w:r w:rsidR="00AD1355" w:rsidRPr="0057644D">
        <w:rPr>
          <w:lang w:val="en-GB"/>
        </w:rPr>
        <w:t>a</w:t>
      </w:r>
      <w:r w:rsidRPr="0057644D">
        <w:rPr>
          <w:lang w:val="en-GB"/>
        </w:rPr>
        <w:t xml:space="preserve">greement, in accordance with the provisions governing such registrations at each </w:t>
      </w:r>
      <w:r w:rsidR="00AD1355" w:rsidRPr="0057644D">
        <w:rPr>
          <w:lang w:val="en-GB"/>
        </w:rPr>
        <w:t>u</w:t>
      </w:r>
      <w:r w:rsidRPr="0057644D">
        <w:rPr>
          <w:lang w:val="en-GB"/>
        </w:rPr>
        <w:t xml:space="preserve">niversity. </w:t>
      </w:r>
    </w:p>
    <w:p w:rsidR="00ED0B8D" w:rsidRPr="0057644D" w:rsidRDefault="00ED0B8D" w:rsidP="0057644D">
      <w:pPr>
        <w:jc w:val="both"/>
        <w:rPr>
          <w:lang w:val="en-GB"/>
        </w:rPr>
      </w:pPr>
    </w:p>
    <w:p w:rsidR="00AD1C7F" w:rsidRPr="0057644D" w:rsidRDefault="00ED0B8D" w:rsidP="0057644D">
      <w:pPr>
        <w:jc w:val="both"/>
        <w:rPr>
          <w:lang w:val="en-GB"/>
        </w:rPr>
      </w:pPr>
      <w:r w:rsidRPr="0057644D">
        <w:rPr>
          <w:lang w:val="en-GB"/>
        </w:rPr>
        <w:t xml:space="preserve">The PhD </w:t>
      </w:r>
      <w:r w:rsidR="00AD1C7F" w:rsidRPr="0057644D">
        <w:rPr>
          <w:lang w:val="en-GB"/>
        </w:rPr>
        <w:t xml:space="preserve">candidate </w:t>
      </w:r>
      <w:r w:rsidRPr="0057644D">
        <w:rPr>
          <w:lang w:val="en-GB"/>
        </w:rPr>
        <w:t xml:space="preserve">shall </w:t>
      </w:r>
      <w:r w:rsidR="00E70E1A" w:rsidRPr="0057644D">
        <w:rPr>
          <w:lang w:val="en-GB"/>
        </w:rPr>
        <w:t xml:space="preserve">be </w:t>
      </w:r>
      <w:r w:rsidR="00970681" w:rsidRPr="0057644D">
        <w:rPr>
          <w:lang w:val="en-GB"/>
        </w:rPr>
        <w:t>registered</w:t>
      </w:r>
      <w:r w:rsidR="00E55A21" w:rsidRPr="0057644D">
        <w:rPr>
          <w:lang w:val="en-GB"/>
        </w:rPr>
        <w:t xml:space="preserve"> </w:t>
      </w:r>
      <w:r w:rsidR="00AD1C7F" w:rsidRPr="0057644D">
        <w:rPr>
          <w:lang w:val="en-GB"/>
        </w:rPr>
        <w:t>at both universities every year</w:t>
      </w:r>
      <w:r w:rsidR="00C05AB1" w:rsidRPr="0057644D">
        <w:rPr>
          <w:lang w:val="en-GB"/>
        </w:rPr>
        <w:t xml:space="preserve"> and shall pay </w:t>
      </w:r>
      <w:r w:rsidR="00AE690C" w:rsidRPr="0057644D">
        <w:rPr>
          <w:lang w:val="en-GB"/>
        </w:rPr>
        <w:t xml:space="preserve">all tuition </w:t>
      </w:r>
      <w:r w:rsidR="00AD1C7F" w:rsidRPr="0057644D">
        <w:rPr>
          <w:lang w:val="en-GB"/>
        </w:rPr>
        <w:t>fees only in one univer</w:t>
      </w:r>
      <w:r w:rsidR="00C05AB1" w:rsidRPr="0057644D">
        <w:rPr>
          <w:lang w:val="en-GB"/>
        </w:rPr>
        <w:t>si</w:t>
      </w:r>
      <w:r w:rsidR="00AD1C7F" w:rsidRPr="0057644D">
        <w:rPr>
          <w:lang w:val="en-GB"/>
        </w:rPr>
        <w:t xml:space="preserve">ty. </w:t>
      </w:r>
    </w:p>
    <w:p w:rsidR="00AD1C7F" w:rsidRPr="0057644D" w:rsidRDefault="00AD1C7F" w:rsidP="0057644D">
      <w:pPr>
        <w:rPr>
          <w:lang w:val="en-GB"/>
        </w:rPr>
      </w:pPr>
    </w:p>
    <w:p w:rsidR="00ED0B8D" w:rsidRPr="0057644D" w:rsidRDefault="00C05AB1" w:rsidP="0057644D">
      <w:pPr>
        <w:jc w:val="both"/>
        <w:rPr>
          <w:lang w:val="en-GB"/>
        </w:rPr>
      </w:pPr>
      <w:r w:rsidRPr="0057644D">
        <w:rPr>
          <w:lang w:val="en-GB"/>
        </w:rPr>
        <w:t xml:space="preserve">For </w:t>
      </w:r>
      <w:r w:rsidR="00AD1C7F" w:rsidRPr="0057644D">
        <w:rPr>
          <w:lang w:val="en-GB"/>
        </w:rPr>
        <w:t>the academi</w:t>
      </w:r>
      <w:r w:rsidRPr="0057644D">
        <w:rPr>
          <w:lang w:val="en-GB"/>
        </w:rPr>
        <w:t>c year 20..-20..</w:t>
      </w:r>
      <w:r w:rsidR="00AD1C7F" w:rsidRPr="0057644D">
        <w:rPr>
          <w:lang w:val="en-GB"/>
        </w:rPr>
        <w:t xml:space="preserve">, </w:t>
      </w:r>
      <w:r w:rsidRPr="0057644D">
        <w:rPr>
          <w:lang w:val="en-GB"/>
        </w:rPr>
        <w:t>[</w:t>
      </w:r>
      <w:r w:rsidR="00604F17" w:rsidRPr="0057644D">
        <w:rPr>
          <w:i/>
          <w:lang w:val="en-GB"/>
        </w:rPr>
        <w:t>Please fill this f</w:t>
      </w:r>
      <w:r w:rsidRPr="0057644D">
        <w:rPr>
          <w:i/>
          <w:lang w:val="en-GB"/>
        </w:rPr>
        <w:t>or all academic years</w:t>
      </w:r>
      <w:r w:rsidRPr="0057644D">
        <w:rPr>
          <w:lang w:val="en-GB"/>
        </w:rPr>
        <w:t xml:space="preserve">] </w:t>
      </w:r>
      <w:r w:rsidR="00AD1C7F" w:rsidRPr="0057644D">
        <w:rPr>
          <w:lang w:val="en-GB"/>
        </w:rPr>
        <w:t>the PhD ca</w:t>
      </w:r>
      <w:r w:rsidRPr="0057644D">
        <w:rPr>
          <w:lang w:val="en-GB"/>
        </w:rPr>
        <w:t xml:space="preserve">ndidate </w:t>
      </w:r>
      <w:r w:rsidR="00604F17" w:rsidRPr="0057644D">
        <w:rPr>
          <w:lang w:val="en-GB"/>
        </w:rPr>
        <w:t xml:space="preserve">will </w:t>
      </w:r>
      <w:r w:rsidRPr="0057644D">
        <w:rPr>
          <w:lang w:val="en-GB"/>
        </w:rPr>
        <w:t>pay tuition fees</w:t>
      </w:r>
      <w:r w:rsidR="00AD1C7F" w:rsidRPr="0057644D">
        <w:rPr>
          <w:lang w:val="en-GB"/>
        </w:rPr>
        <w:t xml:space="preserve"> </w:t>
      </w:r>
      <w:r w:rsidR="00ED0B8D" w:rsidRPr="0057644D">
        <w:rPr>
          <w:lang w:val="en-GB"/>
        </w:rPr>
        <w:t>at the Unive</w:t>
      </w:r>
      <w:r w:rsidR="00AD1C7F" w:rsidRPr="0057644D">
        <w:rPr>
          <w:lang w:val="en-GB"/>
        </w:rPr>
        <w:t>rsity of</w:t>
      </w:r>
      <w:r w:rsidR="002F4D08" w:rsidRPr="0057644D">
        <w:rPr>
          <w:lang w:val="en-GB"/>
        </w:rPr>
        <w:t xml:space="preserve"> </w:t>
      </w:r>
      <w:r w:rsidRPr="0057644D">
        <w:rPr>
          <w:lang w:val="en-GB"/>
        </w:rPr>
        <w:t>[</w:t>
      </w:r>
      <w:r w:rsidRPr="0057644D">
        <w:rPr>
          <w:i/>
          <w:lang w:val="en-GB"/>
        </w:rPr>
        <w:t>name of the university</w:t>
      </w:r>
      <w:r w:rsidRPr="0057644D">
        <w:rPr>
          <w:lang w:val="en-GB"/>
        </w:rPr>
        <w:t>]</w:t>
      </w:r>
      <w:r w:rsidR="00ED0B8D" w:rsidRPr="0057644D">
        <w:rPr>
          <w:lang w:val="en-GB"/>
        </w:rPr>
        <w:t>, which shall exonerate him/her from paying such fees at the University of</w:t>
      </w:r>
      <w:r w:rsidR="002F4D08" w:rsidRPr="0057644D">
        <w:rPr>
          <w:lang w:val="en-GB"/>
        </w:rPr>
        <w:t xml:space="preserve"> </w:t>
      </w:r>
      <w:r w:rsidRPr="0057644D">
        <w:rPr>
          <w:lang w:val="en-GB"/>
        </w:rPr>
        <w:t>[</w:t>
      </w:r>
      <w:r w:rsidRPr="0057644D">
        <w:rPr>
          <w:i/>
          <w:lang w:val="en-GB"/>
        </w:rPr>
        <w:t>name of the university</w:t>
      </w:r>
      <w:r w:rsidRPr="0057644D">
        <w:rPr>
          <w:lang w:val="en-GB"/>
        </w:rPr>
        <w:t>].</w:t>
      </w:r>
    </w:p>
    <w:p w:rsidR="00ED0B8D" w:rsidRPr="0057644D" w:rsidRDefault="00ED0B8D" w:rsidP="0057644D">
      <w:pPr>
        <w:rPr>
          <w:lang w:val="en-GB"/>
        </w:rPr>
      </w:pPr>
    </w:p>
    <w:p w:rsidR="00ED0B8D" w:rsidRPr="0057644D" w:rsidRDefault="00ED0B8D" w:rsidP="0057644D">
      <w:pPr>
        <w:jc w:val="both"/>
        <w:rPr>
          <w:lang w:val="en-GB"/>
        </w:rPr>
      </w:pPr>
      <w:r w:rsidRPr="0057644D">
        <w:rPr>
          <w:lang w:val="en-GB"/>
        </w:rPr>
        <w:t xml:space="preserve">The </w:t>
      </w:r>
      <w:r w:rsidR="00604F17" w:rsidRPr="0057644D">
        <w:rPr>
          <w:lang w:val="en-GB"/>
        </w:rPr>
        <w:t xml:space="preserve">Thesis </w:t>
      </w:r>
      <w:r w:rsidRPr="0057644D">
        <w:rPr>
          <w:lang w:val="en-GB"/>
        </w:rPr>
        <w:t xml:space="preserve">shall be drafted </w:t>
      </w:r>
      <w:r w:rsidR="00A1555E" w:rsidRPr="0057644D">
        <w:rPr>
          <w:lang w:val="en-GB"/>
        </w:rPr>
        <w:t>in</w:t>
      </w:r>
      <w:proofErr w:type="gramStart"/>
      <w:r w:rsidR="00C05AB1" w:rsidRPr="0057644D">
        <w:rPr>
          <w:lang w:val="en-GB"/>
        </w:rPr>
        <w:t>.</w:t>
      </w:r>
      <w:r w:rsidR="00A1555E" w:rsidRPr="0057644D">
        <w:rPr>
          <w:i/>
          <w:lang w:val="en-GB"/>
        </w:rPr>
        <w:t>[</w:t>
      </w:r>
      <w:proofErr w:type="gramEnd"/>
      <w:r w:rsidR="00A1555E" w:rsidRPr="0057644D">
        <w:rPr>
          <w:i/>
          <w:lang w:val="en-GB"/>
        </w:rPr>
        <w:t>language]</w:t>
      </w:r>
      <w:r w:rsidR="00A1555E" w:rsidRPr="0057644D">
        <w:rPr>
          <w:lang w:val="en-GB"/>
        </w:rPr>
        <w:t xml:space="preserve"> and a</w:t>
      </w:r>
      <w:r w:rsidR="002F38DB" w:rsidRPr="0057644D">
        <w:rPr>
          <w:lang w:val="en-GB"/>
        </w:rPr>
        <w:t>n</w:t>
      </w:r>
      <w:r w:rsidR="00A1555E" w:rsidRPr="0057644D">
        <w:rPr>
          <w:lang w:val="en-GB"/>
        </w:rPr>
        <w:t xml:space="preserve"> extensive summary shall be include</w:t>
      </w:r>
      <w:r w:rsidR="002F38DB" w:rsidRPr="0057644D">
        <w:rPr>
          <w:lang w:val="en-GB"/>
        </w:rPr>
        <w:t>d</w:t>
      </w:r>
      <w:r w:rsidR="00A1555E" w:rsidRPr="0057644D">
        <w:rPr>
          <w:lang w:val="en-GB"/>
        </w:rPr>
        <w:t xml:space="preserve"> in </w:t>
      </w:r>
      <w:r w:rsidR="00A1555E" w:rsidRPr="0057644D">
        <w:rPr>
          <w:i/>
          <w:lang w:val="en-GB"/>
        </w:rPr>
        <w:t>[Spanish, Basque</w:t>
      </w:r>
      <w:r w:rsidR="00AD1355" w:rsidRPr="0057644D">
        <w:rPr>
          <w:i/>
          <w:lang w:val="en-GB"/>
        </w:rPr>
        <w:t xml:space="preserve"> language</w:t>
      </w:r>
      <w:r w:rsidR="00A1555E" w:rsidRPr="0057644D">
        <w:rPr>
          <w:i/>
          <w:lang w:val="en-GB"/>
        </w:rPr>
        <w:t xml:space="preserve"> and/or th</w:t>
      </w:r>
      <w:r w:rsidR="00C05AB1" w:rsidRPr="0057644D">
        <w:rPr>
          <w:i/>
          <w:lang w:val="en-GB"/>
        </w:rPr>
        <w:t>e language of the other universi</w:t>
      </w:r>
      <w:r w:rsidR="00A1555E" w:rsidRPr="0057644D">
        <w:rPr>
          <w:i/>
          <w:lang w:val="en-GB"/>
        </w:rPr>
        <w:t>ty].</w:t>
      </w:r>
      <w:r w:rsidRPr="0057644D">
        <w:rPr>
          <w:lang w:val="en-GB"/>
        </w:rPr>
        <w:t xml:space="preserve"> </w:t>
      </w:r>
    </w:p>
    <w:p w:rsidR="00A1555E" w:rsidRPr="0057644D" w:rsidRDefault="00A1555E" w:rsidP="0057644D">
      <w:pPr>
        <w:jc w:val="both"/>
        <w:rPr>
          <w:lang w:val="en-GB"/>
        </w:rPr>
      </w:pPr>
    </w:p>
    <w:p w:rsidR="002F38DB" w:rsidRPr="0057644D" w:rsidRDefault="00A1555E" w:rsidP="0057644D">
      <w:pPr>
        <w:jc w:val="both"/>
        <w:rPr>
          <w:i/>
          <w:color w:val="FF0000"/>
          <w:lang w:val="en-GB"/>
        </w:rPr>
      </w:pPr>
      <w:r w:rsidRPr="0057644D">
        <w:rPr>
          <w:lang w:val="en-GB"/>
        </w:rPr>
        <w:t xml:space="preserve">The </w:t>
      </w:r>
      <w:r w:rsidR="00AD1355" w:rsidRPr="0057644D">
        <w:rPr>
          <w:lang w:val="en-GB"/>
        </w:rPr>
        <w:t>t</w:t>
      </w:r>
      <w:r w:rsidR="00F31C7F" w:rsidRPr="0057644D">
        <w:rPr>
          <w:lang w:val="en-GB"/>
        </w:rPr>
        <w:t>hesis</w:t>
      </w:r>
      <w:r w:rsidR="002F38DB" w:rsidRPr="0057644D">
        <w:rPr>
          <w:lang w:val="en-GB"/>
        </w:rPr>
        <w:t xml:space="preserve"> </w:t>
      </w:r>
      <w:r w:rsidRPr="0057644D">
        <w:rPr>
          <w:lang w:val="en-GB"/>
        </w:rPr>
        <w:t>shall be defended in</w:t>
      </w:r>
      <w:r w:rsidR="002F4D08" w:rsidRPr="0057644D">
        <w:rPr>
          <w:lang w:val="en-GB"/>
        </w:rPr>
        <w:t xml:space="preserve"> </w:t>
      </w:r>
      <w:r w:rsidRPr="0057644D">
        <w:rPr>
          <w:i/>
          <w:lang w:val="en-GB"/>
        </w:rPr>
        <w:t>[language]</w:t>
      </w:r>
      <w:r w:rsidR="00600A21" w:rsidRPr="00600A21">
        <w:rPr>
          <w:lang w:val="en-GB"/>
        </w:rPr>
        <w:t xml:space="preserve"> </w:t>
      </w:r>
      <w:r w:rsidR="00600A21" w:rsidRPr="0057644D">
        <w:rPr>
          <w:lang w:val="en-GB"/>
        </w:rPr>
        <w:t xml:space="preserve">and an extensive summary shall be included in </w:t>
      </w:r>
      <w:r w:rsidR="00600A21" w:rsidRPr="0057644D">
        <w:rPr>
          <w:i/>
          <w:lang w:val="en-GB"/>
        </w:rPr>
        <w:t>[Spanish, Basque language and/or the language of the other university].</w:t>
      </w:r>
    </w:p>
    <w:p w:rsidR="002F4D08" w:rsidRPr="0057644D" w:rsidRDefault="002F4D08" w:rsidP="0057644D">
      <w:pPr>
        <w:rPr>
          <w:lang w:val="en-GB"/>
        </w:rPr>
      </w:pPr>
    </w:p>
    <w:p w:rsidR="006B30AE" w:rsidRDefault="006B30AE" w:rsidP="0057644D">
      <w:pPr>
        <w:rPr>
          <w:lang w:val="en-GB"/>
        </w:rPr>
      </w:pPr>
    </w:p>
    <w:p w:rsidR="008A32E8" w:rsidRDefault="008A32E8" w:rsidP="0057644D">
      <w:pPr>
        <w:rPr>
          <w:lang w:val="en-GB"/>
        </w:rPr>
      </w:pPr>
    </w:p>
    <w:p w:rsidR="008A32E8" w:rsidRDefault="008A32E8" w:rsidP="0057644D">
      <w:pPr>
        <w:rPr>
          <w:lang w:val="en-GB"/>
        </w:rPr>
      </w:pPr>
    </w:p>
    <w:p w:rsidR="00ED0B8D" w:rsidRPr="0057644D" w:rsidRDefault="00F246C6" w:rsidP="00E9242A">
      <w:pPr>
        <w:jc w:val="both"/>
        <w:rPr>
          <w:lang w:val="en-GB"/>
        </w:rPr>
      </w:pPr>
      <w:r w:rsidRPr="0057644D">
        <w:rPr>
          <w:lang w:val="en-GB"/>
        </w:rPr>
        <w:t xml:space="preserve">PhD candidates should spend a </w:t>
      </w:r>
      <w:r w:rsidRPr="0057644D">
        <w:rPr>
          <w:b/>
          <w:lang w:val="en-GB"/>
        </w:rPr>
        <w:t>minimum of nine months</w:t>
      </w:r>
      <w:r w:rsidRPr="0057644D">
        <w:rPr>
          <w:lang w:val="en-GB"/>
        </w:rPr>
        <w:t xml:space="preserve"> doing research work at each university. The</w:t>
      </w:r>
      <w:r w:rsidR="002F38DB" w:rsidRPr="0057644D">
        <w:rPr>
          <w:lang w:val="en-GB"/>
        </w:rPr>
        <w:t xml:space="preserve"> nine months can be computed in an only stay or as accumulation of shorter periods, </w:t>
      </w:r>
      <w:r w:rsidR="00970681" w:rsidRPr="0057644D">
        <w:rPr>
          <w:lang w:val="en-GB"/>
        </w:rPr>
        <w:t xml:space="preserve">and shall start </w:t>
      </w:r>
      <w:r w:rsidR="00A17E4A" w:rsidRPr="0057644D">
        <w:rPr>
          <w:lang w:val="en-GB"/>
        </w:rPr>
        <w:t xml:space="preserve">from the date </w:t>
      </w:r>
      <w:r w:rsidR="00970681" w:rsidRPr="0057644D">
        <w:rPr>
          <w:lang w:val="en-GB"/>
        </w:rPr>
        <w:t>of the thesis project</w:t>
      </w:r>
      <w:r w:rsidRPr="0057644D">
        <w:rPr>
          <w:lang w:val="en-GB"/>
        </w:rPr>
        <w:t xml:space="preserve"> </w:t>
      </w:r>
      <w:r w:rsidR="00970681" w:rsidRPr="0057644D">
        <w:rPr>
          <w:lang w:val="en-GB"/>
        </w:rPr>
        <w:t xml:space="preserve">registration </w:t>
      </w:r>
      <w:r w:rsidRPr="0057644D">
        <w:rPr>
          <w:lang w:val="en-GB"/>
        </w:rPr>
        <w:t xml:space="preserve">at </w:t>
      </w:r>
      <w:r w:rsidR="002F38DB" w:rsidRPr="0057644D">
        <w:rPr>
          <w:lang w:val="en-GB"/>
        </w:rPr>
        <w:t xml:space="preserve">the </w:t>
      </w:r>
      <w:proofErr w:type="gramStart"/>
      <w:r w:rsidRPr="0057644D">
        <w:rPr>
          <w:lang w:val="en-GB"/>
        </w:rPr>
        <w:t>university</w:t>
      </w:r>
      <w:r w:rsidR="002F38DB" w:rsidRPr="0057644D">
        <w:rPr>
          <w:lang w:val="en-GB"/>
        </w:rPr>
        <w:t xml:space="preserve"> of origin</w:t>
      </w:r>
      <w:proofErr w:type="gramEnd"/>
      <w:r w:rsidR="002F38DB" w:rsidRPr="0057644D">
        <w:rPr>
          <w:lang w:val="en-GB"/>
        </w:rPr>
        <w:t xml:space="preserve"> of the PhD candidate</w:t>
      </w:r>
      <w:r w:rsidRPr="0057644D">
        <w:rPr>
          <w:lang w:val="en-GB"/>
        </w:rPr>
        <w:t>.</w:t>
      </w:r>
      <w:r w:rsidR="00E70E1A" w:rsidRPr="0057644D">
        <w:rPr>
          <w:lang w:val="en-GB"/>
        </w:rPr>
        <w:t xml:space="preserve"> </w:t>
      </w:r>
    </w:p>
    <w:p w:rsidR="00ED0B8D" w:rsidRPr="0057644D" w:rsidRDefault="00ED0B8D" w:rsidP="0057644D">
      <w:pPr>
        <w:jc w:val="both"/>
        <w:rPr>
          <w:lang w:val="en-GB"/>
        </w:rPr>
      </w:pPr>
    </w:p>
    <w:p w:rsidR="00ED0B8D" w:rsidRPr="0057644D" w:rsidRDefault="002F38DB" w:rsidP="0057644D">
      <w:pPr>
        <w:jc w:val="both"/>
        <w:rPr>
          <w:lang w:val="en-GB"/>
        </w:rPr>
      </w:pPr>
      <w:r w:rsidRPr="0057644D">
        <w:rPr>
          <w:lang w:val="en-GB"/>
        </w:rPr>
        <w:t>Thesis duration will not exceed, in any case, the periods established by the regulations in force at both universities.</w:t>
      </w:r>
    </w:p>
    <w:p w:rsidR="00ED0B8D" w:rsidRPr="0057644D" w:rsidRDefault="00ED0B8D" w:rsidP="0057644D">
      <w:pPr>
        <w:jc w:val="both"/>
        <w:rPr>
          <w:lang w:val="en-GB"/>
        </w:rPr>
      </w:pPr>
    </w:p>
    <w:p w:rsidR="006B30AE" w:rsidRDefault="006B30AE" w:rsidP="0057644D">
      <w:pPr>
        <w:rPr>
          <w:b/>
          <w:lang w:val="en-GB"/>
        </w:rPr>
      </w:pPr>
    </w:p>
    <w:p w:rsidR="002F4D08" w:rsidRPr="0057644D" w:rsidRDefault="00A1555E" w:rsidP="0057644D">
      <w:pPr>
        <w:rPr>
          <w:b/>
          <w:lang w:val="en-GB"/>
        </w:rPr>
      </w:pPr>
      <w:r w:rsidRPr="0057644D">
        <w:rPr>
          <w:b/>
          <w:lang w:val="en-GB"/>
        </w:rPr>
        <w:t>Third</w:t>
      </w:r>
      <w:r w:rsidR="00ED0B8D" w:rsidRPr="0057644D">
        <w:rPr>
          <w:b/>
          <w:lang w:val="en-GB"/>
        </w:rPr>
        <w:t>—</w:t>
      </w:r>
      <w:r w:rsidR="002F4D08" w:rsidRPr="0057644D">
        <w:rPr>
          <w:b/>
          <w:lang w:val="en-GB"/>
        </w:rPr>
        <w:t>Insurance Coverage</w:t>
      </w:r>
    </w:p>
    <w:p w:rsidR="002F4D08" w:rsidRPr="0057644D" w:rsidRDefault="002F4D08" w:rsidP="0057644D">
      <w:pPr>
        <w:rPr>
          <w:b/>
          <w:lang w:val="en-GB"/>
        </w:rPr>
      </w:pPr>
    </w:p>
    <w:p w:rsidR="002F4D08" w:rsidRPr="0057644D" w:rsidRDefault="002F4D08" w:rsidP="00E9242A">
      <w:pPr>
        <w:jc w:val="both"/>
        <w:rPr>
          <w:color w:val="000000"/>
          <w:lang w:val="en-GB"/>
        </w:rPr>
      </w:pPr>
      <w:r w:rsidRPr="0057644D">
        <w:rPr>
          <w:color w:val="000000"/>
          <w:lang w:val="en-GB"/>
        </w:rPr>
        <w:t xml:space="preserve">PhD candidates must have insurance coverage to </w:t>
      </w:r>
      <w:r w:rsidR="002F38DB" w:rsidRPr="0057644D">
        <w:rPr>
          <w:color w:val="000000"/>
          <w:lang w:val="en-GB"/>
        </w:rPr>
        <w:t xml:space="preserve">carry out </w:t>
      </w:r>
      <w:r w:rsidRPr="0057644D">
        <w:rPr>
          <w:color w:val="000000"/>
          <w:lang w:val="en-GB"/>
        </w:rPr>
        <w:t>doctoral studies at both universities.</w:t>
      </w:r>
    </w:p>
    <w:p w:rsidR="002F4D08" w:rsidRPr="0057644D" w:rsidRDefault="002F4D08" w:rsidP="0057644D">
      <w:pPr>
        <w:rPr>
          <w:color w:val="000000"/>
          <w:lang w:val="en-GB"/>
        </w:rPr>
      </w:pPr>
    </w:p>
    <w:p w:rsidR="002F4D08" w:rsidRPr="0057644D" w:rsidRDefault="002F4D08" w:rsidP="00E9242A">
      <w:pPr>
        <w:jc w:val="both"/>
        <w:rPr>
          <w:b/>
          <w:lang w:val="en-GB"/>
        </w:rPr>
      </w:pPr>
      <w:r w:rsidRPr="0057644D">
        <w:rPr>
          <w:lang w:val="en-GB"/>
        </w:rPr>
        <w:t xml:space="preserve">Neither the </w:t>
      </w:r>
      <w:r w:rsidR="00AD1355" w:rsidRPr="0057644D">
        <w:rPr>
          <w:lang w:val="en-GB"/>
        </w:rPr>
        <w:t>u</w:t>
      </w:r>
      <w:r w:rsidRPr="0057644D">
        <w:rPr>
          <w:lang w:val="en-GB"/>
        </w:rPr>
        <w:t>niversit</w:t>
      </w:r>
      <w:r w:rsidR="0068558D">
        <w:rPr>
          <w:lang w:val="en-GB"/>
        </w:rPr>
        <w:t>ies</w:t>
      </w:r>
      <w:bookmarkStart w:id="0" w:name="_GoBack"/>
      <w:bookmarkEnd w:id="0"/>
      <w:r w:rsidRPr="0057644D">
        <w:rPr>
          <w:lang w:val="en-GB"/>
        </w:rPr>
        <w:t xml:space="preserve"> nor the PhD candidate will be responsible for any damages that stem from orders or instructions given by a </w:t>
      </w:r>
      <w:r w:rsidR="004128C6" w:rsidRPr="0057644D">
        <w:rPr>
          <w:lang w:val="en-GB"/>
        </w:rPr>
        <w:t xml:space="preserve">Thesis supervisor </w:t>
      </w:r>
      <w:r w:rsidRPr="0057644D">
        <w:rPr>
          <w:lang w:val="en-GB"/>
        </w:rPr>
        <w:t xml:space="preserve">that are not included in the </w:t>
      </w:r>
      <w:r w:rsidR="004128C6" w:rsidRPr="0057644D">
        <w:rPr>
          <w:lang w:val="en-GB"/>
        </w:rPr>
        <w:t xml:space="preserve">PhD Thesis </w:t>
      </w:r>
      <w:r w:rsidRPr="0057644D">
        <w:rPr>
          <w:lang w:val="en-GB"/>
        </w:rPr>
        <w:t>activity plan.</w:t>
      </w:r>
    </w:p>
    <w:p w:rsidR="008D1B18" w:rsidRPr="0057644D" w:rsidRDefault="008D1B18" w:rsidP="0057644D">
      <w:pPr>
        <w:rPr>
          <w:b/>
          <w:lang w:val="en-GB"/>
        </w:rPr>
      </w:pPr>
    </w:p>
    <w:p w:rsidR="002F4D08" w:rsidRPr="0057644D" w:rsidRDefault="002F4D08" w:rsidP="0057644D">
      <w:pPr>
        <w:rPr>
          <w:b/>
          <w:lang w:val="en-GB"/>
        </w:rPr>
      </w:pPr>
    </w:p>
    <w:p w:rsidR="00ED0B8D" w:rsidRPr="0057644D" w:rsidRDefault="002F4D08" w:rsidP="0057644D">
      <w:pPr>
        <w:rPr>
          <w:b/>
          <w:lang w:val="en-GB"/>
        </w:rPr>
      </w:pPr>
      <w:r w:rsidRPr="0057644D">
        <w:rPr>
          <w:b/>
          <w:lang w:val="en-GB"/>
        </w:rPr>
        <w:t>Fo</w:t>
      </w:r>
      <w:r w:rsidR="000A6121" w:rsidRPr="0057644D">
        <w:rPr>
          <w:b/>
          <w:lang w:val="en-GB"/>
        </w:rPr>
        <w:t>u</w:t>
      </w:r>
      <w:r w:rsidRPr="0057644D">
        <w:rPr>
          <w:b/>
          <w:lang w:val="en-GB"/>
        </w:rPr>
        <w:t>rth—</w:t>
      </w:r>
      <w:r w:rsidR="00A1555E" w:rsidRPr="0057644D">
        <w:rPr>
          <w:b/>
          <w:lang w:val="en-GB"/>
        </w:rPr>
        <w:t xml:space="preserve">Thesis Evaluation </w:t>
      </w:r>
      <w:r w:rsidR="00F246C6" w:rsidRPr="0057644D">
        <w:rPr>
          <w:b/>
          <w:lang w:val="en-GB"/>
        </w:rPr>
        <w:t>Committee</w:t>
      </w:r>
      <w:r w:rsidR="00A1555E" w:rsidRPr="0057644D">
        <w:rPr>
          <w:b/>
          <w:lang w:val="en-GB"/>
        </w:rPr>
        <w:t xml:space="preserve"> and Thesis </w:t>
      </w:r>
      <w:proofErr w:type="spellStart"/>
      <w:r w:rsidR="00A1555E" w:rsidRPr="0057644D">
        <w:rPr>
          <w:b/>
          <w:lang w:val="en-GB"/>
        </w:rPr>
        <w:t>Defen</w:t>
      </w:r>
      <w:r w:rsidR="00E45192" w:rsidRPr="0057644D">
        <w:rPr>
          <w:b/>
          <w:lang w:val="en-GB"/>
        </w:rPr>
        <w:t>s</w:t>
      </w:r>
      <w:r w:rsidR="00A1555E" w:rsidRPr="0057644D">
        <w:rPr>
          <w:b/>
          <w:lang w:val="en-GB"/>
        </w:rPr>
        <w:t>e</w:t>
      </w:r>
      <w:proofErr w:type="spellEnd"/>
    </w:p>
    <w:p w:rsidR="00014C08" w:rsidRPr="0057644D" w:rsidRDefault="00014C08" w:rsidP="0057644D">
      <w:pPr>
        <w:rPr>
          <w:b/>
          <w:lang w:val="en-GB"/>
        </w:rPr>
      </w:pPr>
    </w:p>
    <w:p w:rsidR="00E45192" w:rsidRPr="0057644D" w:rsidRDefault="00E45192" w:rsidP="00E9242A">
      <w:pPr>
        <w:jc w:val="both"/>
        <w:rPr>
          <w:lang w:val="en-GB"/>
        </w:rPr>
      </w:pPr>
      <w:r w:rsidRPr="0057644D">
        <w:rPr>
          <w:lang w:val="en-GB"/>
        </w:rPr>
        <w:t xml:space="preserve">The Evaluation Committee will be agreed by both universities. </w:t>
      </w:r>
      <w:r w:rsidR="00236D8D" w:rsidRPr="0057644D">
        <w:rPr>
          <w:lang w:val="en-GB"/>
        </w:rPr>
        <w:t xml:space="preserve">All aspects related to </w:t>
      </w:r>
      <w:r w:rsidRPr="0057644D">
        <w:rPr>
          <w:lang w:val="en-GB"/>
        </w:rPr>
        <w:t xml:space="preserve">Thesis </w:t>
      </w:r>
      <w:r w:rsidR="00AD1355" w:rsidRPr="0057644D">
        <w:rPr>
          <w:lang w:val="en-GB"/>
        </w:rPr>
        <w:t>e</w:t>
      </w:r>
      <w:r w:rsidR="00236D8D" w:rsidRPr="0057644D">
        <w:rPr>
          <w:lang w:val="en-GB"/>
        </w:rPr>
        <w:t xml:space="preserve">valuation, </w:t>
      </w:r>
      <w:r w:rsidRPr="0057644D">
        <w:rPr>
          <w:lang w:val="en-GB"/>
        </w:rPr>
        <w:t xml:space="preserve">Thesis Evaluation Committee </w:t>
      </w:r>
      <w:r w:rsidR="00236D8D" w:rsidRPr="0057644D">
        <w:rPr>
          <w:lang w:val="en-GB"/>
        </w:rPr>
        <w:t xml:space="preserve">and </w:t>
      </w:r>
      <w:r w:rsidRPr="0057644D">
        <w:rPr>
          <w:lang w:val="en-GB"/>
        </w:rPr>
        <w:t xml:space="preserve">Thesis </w:t>
      </w:r>
      <w:proofErr w:type="spellStart"/>
      <w:r w:rsidRPr="0057644D">
        <w:rPr>
          <w:lang w:val="en-GB"/>
        </w:rPr>
        <w:t>Defense</w:t>
      </w:r>
      <w:proofErr w:type="spellEnd"/>
      <w:r w:rsidRPr="0057644D">
        <w:rPr>
          <w:lang w:val="en-GB"/>
        </w:rPr>
        <w:t xml:space="preserve"> </w:t>
      </w:r>
      <w:r w:rsidR="00236D8D" w:rsidRPr="0057644D">
        <w:rPr>
          <w:lang w:val="en-GB"/>
        </w:rPr>
        <w:t xml:space="preserve">will be in accordance to the doctoral regulations of the </w:t>
      </w:r>
      <w:r w:rsidR="00AD1355" w:rsidRPr="0057644D">
        <w:rPr>
          <w:lang w:val="en-GB"/>
        </w:rPr>
        <w:t>u</w:t>
      </w:r>
      <w:r w:rsidR="00236D8D" w:rsidRPr="0057644D">
        <w:rPr>
          <w:lang w:val="en-GB"/>
        </w:rPr>
        <w:t xml:space="preserve">niversity where the </w:t>
      </w:r>
      <w:proofErr w:type="spellStart"/>
      <w:r w:rsidR="00236D8D" w:rsidRPr="0057644D">
        <w:rPr>
          <w:lang w:val="en-GB"/>
        </w:rPr>
        <w:t>defen</w:t>
      </w:r>
      <w:r w:rsidRPr="0057644D">
        <w:rPr>
          <w:lang w:val="en-GB"/>
        </w:rPr>
        <w:t>s</w:t>
      </w:r>
      <w:r w:rsidR="00236D8D" w:rsidRPr="0057644D">
        <w:rPr>
          <w:lang w:val="en-GB"/>
        </w:rPr>
        <w:t>e</w:t>
      </w:r>
      <w:proofErr w:type="spellEnd"/>
      <w:r w:rsidR="00236D8D" w:rsidRPr="0057644D">
        <w:rPr>
          <w:lang w:val="en-GB"/>
        </w:rPr>
        <w:t xml:space="preserve"> will take place. </w:t>
      </w:r>
    </w:p>
    <w:p w:rsidR="00396B45" w:rsidRDefault="00396B45" w:rsidP="00E9242A">
      <w:pPr>
        <w:jc w:val="both"/>
        <w:rPr>
          <w:lang w:val="en-GB"/>
        </w:rPr>
      </w:pPr>
    </w:p>
    <w:p w:rsidR="00ED0B8D" w:rsidRPr="0057644D" w:rsidRDefault="00E45192" w:rsidP="00E9242A">
      <w:pPr>
        <w:jc w:val="both"/>
        <w:rPr>
          <w:rFonts w:eastAsia="Arial"/>
          <w:lang w:val="en-GB"/>
        </w:rPr>
      </w:pPr>
      <w:r w:rsidRPr="0057644D">
        <w:rPr>
          <w:lang w:val="en-GB"/>
        </w:rPr>
        <w:t xml:space="preserve">Provided that there is no contradiction with existing regulations, the Evaluation Committee </w:t>
      </w:r>
      <w:r w:rsidR="00ED0B8D" w:rsidRPr="0057644D">
        <w:rPr>
          <w:lang w:val="en-GB"/>
        </w:rPr>
        <w:t>shall comprise at least one repre</w:t>
      </w:r>
      <w:r w:rsidR="00345060" w:rsidRPr="0057644D">
        <w:rPr>
          <w:lang w:val="en-GB"/>
        </w:rPr>
        <w:t xml:space="preserve">sentative from each </w:t>
      </w:r>
      <w:r w:rsidR="00AD1355" w:rsidRPr="0057644D">
        <w:rPr>
          <w:lang w:val="en-GB"/>
        </w:rPr>
        <w:t>u</w:t>
      </w:r>
      <w:r w:rsidR="00345060" w:rsidRPr="0057644D">
        <w:rPr>
          <w:lang w:val="en-GB"/>
        </w:rPr>
        <w:t xml:space="preserve">niversity, </w:t>
      </w:r>
      <w:r w:rsidR="00395996" w:rsidRPr="0057644D">
        <w:rPr>
          <w:lang w:val="en-GB"/>
        </w:rPr>
        <w:t xml:space="preserve">and </w:t>
      </w:r>
      <w:r w:rsidR="00501D3A" w:rsidRPr="0057644D">
        <w:rPr>
          <w:lang w:val="en-GB"/>
        </w:rPr>
        <w:t>one</w:t>
      </w:r>
      <w:r w:rsidR="00395996" w:rsidRPr="0057644D">
        <w:rPr>
          <w:lang w:val="en-GB"/>
        </w:rPr>
        <w:t xml:space="preserve"> external evaluator </w:t>
      </w:r>
      <w:r w:rsidR="00970681" w:rsidRPr="0057644D">
        <w:rPr>
          <w:lang w:val="en-GB"/>
        </w:rPr>
        <w:t>who shall be independent from any of the</w:t>
      </w:r>
      <w:r w:rsidR="00E55A21" w:rsidRPr="0057644D">
        <w:rPr>
          <w:lang w:val="en-GB"/>
        </w:rPr>
        <w:t xml:space="preserve"> </w:t>
      </w:r>
      <w:r w:rsidR="00AD1355" w:rsidRPr="0057644D">
        <w:rPr>
          <w:lang w:val="en-GB"/>
        </w:rPr>
        <w:t>u</w:t>
      </w:r>
      <w:r w:rsidR="00395996" w:rsidRPr="0057644D">
        <w:rPr>
          <w:lang w:val="en-GB"/>
        </w:rPr>
        <w:t xml:space="preserve">niversities. </w:t>
      </w:r>
    </w:p>
    <w:p w:rsidR="00ED0B8D" w:rsidRPr="0057644D" w:rsidRDefault="00ED0B8D" w:rsidP="00E9242A">
      <w:pPr>
        <w:jc w:val="both"/>
        <w:rPr>
          <w:lang w:val="en-GB"/>
        </w:rPr>
      </w:pPr>
    </w:p>
    <w:p w:rsidR="00501D3A" w:rsidRPr="0057644D" w:rsidRDefault="00014C08" w:rsidP="00E9242A">
      <w:pPr>
        <w:jc w:val="both"/>
        <w:rPr>
          <w:lang w:val="en-GB"/>
        </w:rPr>
      </w:pPr>
      <w:r w:rsidRPr="0057644D">
        <w:rPr>
          <w:lang w:val="en-GB"/>
        </w:rPr>
        <w:t>The</w:t>
      </w:r>
      <w:r w:rsidR="00501D3A" w:rsidRPr="0057644D">
        <w:rPr>
          <w:lang w:val="en-GB"/>
        </w:rPr>
        <w:t>re</w:t>
      </w:r>
      <w:r w:rsidRPr="0057644D">
        <w:rPr>
          <w:lang w:val="en-GB"/>
        </w:rPr>
        <w:t xml:space="preserve"> </w:t>
      </w:r>
      <w:r w:rsidR="00501D3A" w:rsidRPr="0057644D">
        <w:rPr>
          <w:lang w:val="en-GB"/>
        </w:rPr>
        <w:t xml:space="preserve">shall be one final oral </w:t>
      </w:r>
      <w:proofErr w:type="spellStart"/>
      <w:r w:rsidR="00501D3A" w:rsidRPr="0057644D">
        <w:rPr>
          <w:lang w:val="en-GB"/>
        </w:rPr>
        <w:t>defen</w:t>
      </w:r>
      <w:r w:rsidR="00E45192" w:rsidRPr="0057644D">
        <w:rPr>
          <w:lang w:val="en-GB"/>
        </w:rPr>
        <w:t>s</w:t>
      </w:r>
      <w:r w:rsidR="00501D3A" w:rsidRPr="0057644D">
        <w:rPr>
          <w:lang w:val="en-GB"/>
        </w:rPr>
        <w:t>e</w:t>
      </w:r>
      <w:proofErr w:type="spellEnd"/>
      <w:r w:rsidR="00501D3A" w:rsidRPr="0057644D">
        <w:rPr>
          <w:lang w:val="en-GB"/>
        </w:rPr>
        <w:t xml:space="preserve"> at one of the universities. </w:t>
      </w:r>
      <w:r w:rsidR="00A709FC" w:rsidRPr="0057644D">
        <w:rPr>
          <w:lang w:val="en-GB"/>
        </w:rPr>
        <w:t xml:space="preserve">Doctoral </w:t>
      </w:r>
      <w:r w:rsidR="00501D3A" w:rsidRPr="0057644D">
        <w:rPr>
          <w:lang w:val="en-GB"/>
        </w:rPr>
        <w:t xml:space="preserve">candidates should obtain </w:t>
      </w:r>
      <w:r w:rsidR="00A709FC" w:rsidRPr="0057644D">
        <w:rPr>
          <w:lang w:val="en-GB"/>
        </w:rPr>
        <w:t xml:space="preserve">previous </w:t>
      </w:r>
      <w:r w:rsidR="00501D3A" w:rsidRPr="0057644D">
        <w:rPr>
          <w:lang w:val="en-GB"/>
        </w:rPr>
        <w:t xml:space="preserve">permission </w:t>
      </w:r>
      <w:r w:rsidR="00A709FC" w:rsidRPr="0057644D">
        <w:rPr>
          <w:lang w:val="en-GB"/>
        </w:rPr>
        <w:t xml:space="preserve">from both universities </w:t>
      </w:r>
      <w:r w:rsidR="00501D3A" w:rsidRPr="0057644D">
        <w:rPr>
          <w:lang w:val="en-GB"/>
        </w:rPr>
        <w:t xml:space="preserve">for the deposit and </w:t>
      </w:r>
      <w:proofErr w:type="spellStart"/>
      <w:r w:rsidR="00501D3A" w:rsidRPr="0057644D">
        <w:rPr>
          <w:lang w:val="en-GB"/>
        </w:rPr>
        <w:t>defen</w:t>
      </w:r>
      <w:r w:rsidR="00E45192" w:rsidRPr="0057644D">
        <w:rPr>
          <w:lang w:val="en-GB"/>
        </w:rPr>
        <w:t>s</w:t>
      </w:r>
      <w:r w:rsidR="00501D3A" w:rsidRPr="0057644D">
        <w:rPr>
          <w:lang w:val="en-GB"/>
        </w:rPr>
        <w:t>e</w:t>
      </w:r>
      <w:proofErr w:type="spellEnd"/>
      <w:r w:rsidR="00501D3A" w:rsidRPr="0057644D">
        <w:rPr>
          <w:lang w:val="en-GB"/>
        </w:rPr>
        <w:t xml:space="preserve"> of their </w:t>
      </w:r>
      <w:r w:rsidR="00396B45">
        <w:rPr>
          <w:lang w:val="en-GB"/>
        </w:rPr>
        <w:t>D</w:t>
      </w:r>
      <w:r w:rsidR="00501D3A" w:rsidRPr="0057644D">
        <w:rPr>
          <w:lang w:val="en-GB"/>
        </w:rPr>
        <w:t xml:space="preserve">octoral </w:t>
      </w:r>
      <w:r w:rsidR="00E45192" w:rsidRPr="0057644D">
        <w:rPr>
          <w:lang w:val="en-GB"/>
        </w:rPr>
        <w:t xml:space="preserve">Thesis </w:t>
      </w:r>
      <w:r w:rsidR="00A709FC" w:rsidRPr="0057644D">
        <w:rPr>
          <w:lang w:val="en-GB"/>
        </w:rPr>
        <w:t>before the oral examination</w:t>
      </w:r>
      <w:r w:rsidR="00395996" w:rsidRPr="0057644D">
        <w:rPr>
          <w:lang w:val="en-GB"/>
        </w:rPr>
        <w:t xml:space="preserve">. </w:t>
      </w:r>
    </w:p>
    <w:p w:rsidR="00501D3A" w:rsidRPr="0057644D" w:rsidRDefault="00501D3A" w:rsidP="00E9242A">
      <w:pPr>
        <w:jc w:val="both"/>
        <w:rPr>
          <w:lang w:val="en-GB"/>
        </w:rPr>
      </w:pPr>
    </w:p>
    <w:p w:rsidR="00E45192" w:rsidRPr="0057644D" w:rsidRDefault="00395996" w:rsidP="00E9242A">
      <w:pPr>
        <w:jc w:val="both"/>
        <w:rPr>
          <w:lang w:val="en-GB"/>
        </w:rPr>
      </w:pPr>
      <w:r w:rsidRPr="0057644D">
        <w:rPr>
          <w:lang w:val="en-GB"/>
        </w:rPr>
        <w:t>The</w:t>
      </w:r>
      <w:r w:rsidR="00AF39F7" w:rsidRPr="0057644D">
        <w:rPr>
          <w:lang w:val="en-GB"/>
        </w:rPr>
        <w:t xml:space="preserve"> </w:t>
      </w:r>
      <w:r w:rsidR="00E93AC2" w:rsidRPr="0057644D">
        <w:rPr>
          <w:lang w:val="en-GB"/>
        </w:rPr>
        <w:t xml:space="preserve">oral </w:t>
      </w:r>
      <w:proofErr w:type="spellStart"/>
      <w:r w:rsidR="000C530A" w:rsidRPr="0057644D">
        <w:rPr>
          <w:lang w:val="en-GB"/>
        </w:rPr>
        <w:t>defen</w:t>
      </w:r>
      <w:r w:rsidR="00396B45">
        <w:rPr>
          <w:lang w:val="en-GB"/>
        </w:rPr>
        <w:t>s</w:t>
      </w:r>
      <w:r w:rsidR="000C530A" w:rsidRPr="0057644D">
        <w:rPr>
          <w:lang w:val="en-GB"/>
        </w:rPr>
        <w:t>e</w:t>
      </w:r>
      <w:proofErr w:type="spellEnd"/>
      <w:r w:rsidR="00E93AC2" w:rsidRPr="0057644D">
        <w:rPr>
          <w:lang w:val="en-GB"/>
        </w:rPr>
        <w:t xml:space="preserve"> </w:t>
      </w:r>
      <w:r w:rsidR="00AF39F7" w:rsidRPr="0057644D">
        <w:rPr>
          <w:lang w:val="en-GB"/>
        </w:rPr>
        <w:t xml:space="preserve">will take place at </w:t>
      </w:r>
      <w:r w:rsidR="00ED0B8D" w:rsidRPr="0057644D">
        <w:rPr>
          <w:lang w:val="en-GB"/>
        </w:rPr>
        <w:t xml:space="preserve">the University of </w:t>
      </w:r>
      <w:r w:rsidR="00A709FC" w:rsidRPr="0057644D">
        <w:rPr>
          <w:i/>
          <w:lang w:val="en-GB"/>
        </w:rPr>
        <w:t>[</w:t>
      </w:r>
      <w:proofErr w:type="gramStart"/>
      <w:r w:rsidR="00A709FC" w:rsidRPr="0057644D">
        <w:rPr>
          <w:i/>
          <w:lang w:val="en-GB"/>
        </w:rPr>
        <w:t>name</w:t>
      </w:r>
      <w:proofErr w:type="gramEnd"/>
      <w:r w:rsidR="00A709FC" w:rsidRPr="0057644D">
        <w:rPr>
          <w:i/>
          <w:lang w:val="en-GB"/>
        </w:rPr>
        <w:t xml:space="preserve"> of the university].</w:t>
      </w:r>
      <w:r w:rsidR="00E45192" w:rsidRPr="0057644D">
        <w:rPr>
          <w:lang w:val="en-GB"/>
        </w:rPr>
        <w:t xml:space="preserve"> The University of </w:t>
      </w:r>
      <w:r w:rsidR="00E45192" w:rsidRPr="0057644D">
        <w:rPr>
          <w:i/>
          <w:lang w:val="en-GB"/>
        </w:rPr>
        <w:t xml:space="preserve">[University where the </w:t>
      </w:r>
      <w:proofErr w:type="spellStart"/>
      <w:r w:rsidR="00E45192" w:rsidRPr="0057644D">
        <w:rPr>
          <w:i/>
          <w:lang w:val="en-GB"/>
        </w:rPr>
        <w:t>defense</w:t>
      </w:r>
      <w:proofErr w:type="spellEnd"/>
      <w:r w:rsidR="00E45192" w:rsidRPr="0057644D">
        <w:rPr>
          <w:i/>
          <w:lang w:val="en-GB"/>
        </w:rPr>
        <w:t xml:space="preserve"> takes place]</w:t>
      </w:r>
      <w:r w:rsidR="00E45192" w:rsidRPr="0057644D">
        <w:rPr>
          <w:lang w:val="en-GB"/>
        </w:rPr>
        <w:t xml:space="preserve"> will assume all the expenses related to the </w:t>
      </w:r>
      <w:proofErr w:type="spellStart"/>
      <w:r w:rsidR="00E45192" w:rsidRPr="0057644D">
        <w:rPr>
          <w:lang w:val="en-GB"/>
        </w:rPr>
        <w:t>defen</w:t>
      </w:r>
      <w:r w:rsidR="00D677B6">
        <w:rPr>
          <w:lang w:val="en-GB"/>
        </w:rPr>
        <w:t>s</w:t>
      </w:r>
      <w:r w:rsidR="00E45192" w:rsidRPr="0057644D">
        <w:rPr>
          <w:lang w:val="en-GB"/>
        </w:rPr>
        <w:t>e</w:t>
      </w:r>
      <w:proofErr w:type="spellEnd"/>
      <w:r w:rsidR="00E45192" w:rsidRPr="0057644D">
        <w:rPr>
          <w:lang w:val="en-GB"/>
        </w:rPr>
        <w:t>,</w:t>
      </w:r>
    </w:p>
    <w:p w:rsidR="00E45192" w:rsidRPr="0057644D" w:rsidRDefault="00E45192" w:rsidP="00E9242A">
      <w:pPr>
        <w:jc w:val="both"/>
        <w:rPr>
          <w:i/>
          <w:lang w:val="en-GB"/>
        </w:rPr>
      </w:pPr>
    </w:p>
    <w:p w:rsidR="00ED0B8D" w:rsidRPr="0057644D" w:rsidRDefault="00AF39F7" w:rsidP="00E9242A">
      <w:pPr>
        <w:jc w:val="both"/>
        <w:rPr>
          <w:lang w:val="en-GB"/>
        </w:rPr>
      </w:pPr>
      <w:r w:rsidRPr="0057644D">
        <w:rPr>
          <w:lang w:val="en-GB"/>
        </w:rPr>
        <w:t xml:space="preserve">After the </w:t>
      </w:r>
      <w:r w:rsidR="00273DC0" w:rsidRPr="0057644D">
        <w:rPr>
          <w:lang w:val="en-GB"/>
        </w:rPr>
        <w:t xml:space="preserve">oral </w:t>
      </w:r>
      <w:proofErr w:type="spellStart"/>
      <w:r w:rsidR="00273DC0" w:rsidRPr="0057644D">
        <w:rPr>
          <w:lang w:val="en-GB"/>
        </w:rPr>
        <w:t>defense</w:t>
      </w:r>
      <w:proofErr w:type="spellEnd"/>
      <w:r w:rsidR="00ED0B8D" w:rsidRPr="0057644D">
        <w:rPr>
          <w:lang w:val="en-GB"/>
        </w:rPr>
        <w:t xml:space="preserve">, the </w:t>
      </w:r>
      <w:r w:rsidR="00AD1355" w:rsidRPr="0057644D">
        <w:rPr>
          <w:lang w:val="en-GB"/>
        </w:rPr>
        <w:t>h</w:t>
      </w:r>
      <w:r w:rsidR="00ED0B8D" w:rsidRPr="0057644D">
        <w:rPr>
          <w:lang w:val="en-GB"/>
        </w:rPr>
        <w:t xml:space="preserve">ost </w:t>
      </w:r>
      <w:r w:rsidR="00AD1355" w:rsidRPr="0057644D">
        <w:rPr>
          <w:lang w:val="en-GB"/>
        </w:rPr>
        <w:t>u</w:t>
      </w:r>
      <w:r w:rsidR="00ED0B8D" w:rsidRPr="0057644D">
        <w:rPr>
          <w:lang w:val="en-GB"/>
        </w:rPr>
        <w:t xml:space="preserve">niversity shall provide the other </w:t>
      </w:r>
      <w:r w:rsidR="00AD1355" w:rsidRPr="0057644D">
        <w:rPr>
          <w:lang w:val="en-GB"/>
        </w:rPr>
        <w:t>u</w:t>
      </w:r>
      <w:r w:rsidR="00ED0B8D" w:rsidRPr="0057644D">
        <w:rPr>
          <w:lang w:val="en-GB"/>
        </w:rPr>
        <w:t>niversity with a copy of all docum</w:t>
      </w:r>
      <w:r w:rsidR="00A709FC" w:rsidRPr="0057644D">
        <w:rPr>
          <w:lang w:val="en-GB"/>
        </w:rPr>
        <w:t xml:space="preserve">entation related thereto. </w:t>
      </w:r>
    </w:p>
    <w:p w:rsidR="00E93AC2" w:rsidRPr="0057644D" w:rsidRDefault="00E93AC2" w:rsidP="0057644D">
      <w:pPr>
        <w:jc w:val="both"/>
        <w:rPr>
          <w:lang w:val="en-GB"/>
        </w:rPr>
      </w:pPr>
    </w:p>
    <w:p w:rsidR="00ED0B8D" w:rsidRPr="0057644D" w:rsidRDefault="00395996" w:rsidP="00E9242A">
      <w:pPr>
        <w:jc w:val="both"/>
        <w:rPr>
          <w:rFonts w:eastAsia="Arial"/>
          <w:lang w:val="en-GB"/>
        </w:rPr>
      </w:pPr>
      <w:r w:rsidRPr="0057644D">
        <w:rPr>
          <w:rFonts w:eastAsia="Arial"/>
          <w:lang w:val="en-GB"/>
        </w:rPr>
        <w:t>The PhD candidate sha</w:t>
      </w:r>
      <w:r w:rsidR="00AF39F7" w:rsidRPr="0057644D">
        <w:rPr>
          <w:rFonts w:eastAsia="Arial"/>
          <w:lang w:val="en-GB"/>
        </w:rPr>
        <w:t xml:space="preserve">ll pay all fees related to the </w:t>
      </w:r>
      <w:r w:rsidR="00AD1355" w:rsidRPr="0057644D">
        <w:rPr>
          <w:rFonts w:eastAsia="Arial"/>
          <w:lang w:val="en-GB"/>
        </w:rPr>
        <w:t>d</w:t>
      </w:r>
      <w:r w:rsidR="00AF39F7" w:rsidRPr="0057644D">
        <w:rPr>
          <w:rFonts w:eastAsia="Arial"/>
          <w:lang w:val="en-GB"/>
        </w:rPr>
        <w:t xml:space="preserve">eposit and </w:t>
      </w:r>
      <w:proofErr w:type="spellStart"/>
      <w:r w:rsidR="00AD1355" w:rsidRPr="0057644D">
        <w:rPr>
          <w:rFonts w:eastAsia="Arial"/>
          <w:lang w:val="en-GB"/>
        </w:rPr>
        <w:t>d</w:t>
      </w:r>
      <w:r w:rsidR="00AF39F7" w:rsidRPr="0057644D">
        <w:rPr>
          <w:rFonts w:eastAsia="Arial"/>
          <w:lang w:val="en-GB"/>
        </w:rPr>
        <w:t>efen</w:t>
      </w:r>
      <w:r w:rsidR="00273DC0" w:rsidRPr="0057644D">
        <w:rPr>
          <w:rFonts w:eastAsia="Arial"/>
          <w:lang w:val="en-GB"/>
        </w:rPr>
        <w:t>s</w:t>
      </w:r>
      <w:r w:rsidR="00AF39F7" w:rsidRPr="0057644D">
        <w:rPr>
          <w:rFonts w:eastAsia="Arial"/>
          <w:lang w:val="en-GB"/>
        </w:rPr>
        <w:t>e</w:t>
      </w:r>
      <w:proofErr w:type="spellEnd"/>
      <w:r w:rsidR="00AF39F7" w:rsidRPr="0057644D">
        <w:rPr>
          <w:rFonts w:eastAsia="Arial"/>
          <w:lang w:val="en-GB"/>
        </w:rPr>
        <w:t xml:space="preserve"> of the </w:t>
      </w:r>
      <w:r w:rsidR="00273DC0" w:rsidRPr="0057644D">
        <w:rPr>
          <w:rFonts w:eastAsia="Arial"/>
          <w:lang w:val="en-GB"/>
        </w:rPr>
        <w:t xml:space="preserve">Thesis </w:t>
      </w:r>
      <w:r w:rsidR="00AF39F7" w:rsidRPr="0057644D">
        <w:rPr>
          <w:rFonts w:eastAsia="Arial"/>
          <w:lang w:val="en-GB"/>
        </w:rPr>
        <w:t xml:space="preserve">to the </w:t>
      </w:r>
      <w:r w:rsidR="00AD1355" w:rsidRPr="0057644D">
        <w:rPr>
          <w:rFonts w:eastAsia="Arial"/>
          <w:lang w:val="en-GB"/>
        </w:rPr>
        <w:t>u</w:t>
      </w:r>
      <w:r w:rsidR="00AF39F7" w:rsidRPr="0057644D">
        <w:rPr>
          <w:rFonts w:eastAsia="Arial"/>
          <w:lang w:val="en-GB"/>
        </w:rPr>
        <w:t xml:space="preserve">niversity where the oral </w:t>
      </w:r>
      <w:proofErr w:type="spellStart"/>
      <w:r w:rsidR="00273DC0" w:rsidRPr="0057644D">
        <w:rPr>
          <w:rFonts w:eastAsia="Arial"/>
          <w:lang w:val="en-GB"/>
        </w:rPr>
        <w:t>defense</w:t>
      </w:r>
      <w:proofErr w:type="spellEnd"/>
      <w:r w:rsidR="00273DC0" w:rsidRPr="0057644D">
        <w:rPr>
          <w:rFonts w:eastAsia="Arial"/>
          <w:lang w:val="en-GB"/>
        </w:rPr>
        <w:t xml:space="preserve"> </w:t>
      </w:r>
      <w:r w:rsidR="00AF39F7" w:rsidRPr="0057644D">
        <w:rPr>
          <w:rFonts w:eastAsia="Arial"/>
          <w:lang w:val="en-GB"/>
        </w:rPr>
        <w:t>takes</w:t>
      </w:r>
      <w:r w:rsidRPr="0057644D">
        <w:rPr>
          <w:rFonts w:eastAsia="Arial"/>
          <w:lang w:val="en-GB"/>
        </w:rPr>
        <w:t xml:space="preserve"> place. </w:t>
      </w:r>
    </w:p>
    <w:p w:rsidR="00ED0B8D" w:rsidRPr="0057644D" w:rsidRDefault="00ED0B8D" w:rsidP="0057644D">
      <w:pPr>
        <w:jc w:val="both"/>
        <w:rPr>
          <w:lang w:val="en-GB"/>
        </w:rPr>
      </w:pPr>
    </w:p>
    <w:p w:rsidR="00ED0B8D" w:rsidRPr="0057644D" w:rsidRDefault="00ED0B8D" w:rsidP="0057644D">
      <w:pPr>
        <w:jc w:val="both"/>
        <w:rPr>
          <w:lang w:val="en-GB"/>
        </w:rPr>
      </w:pPr>
      <w:r w:rsidRPr="0057644D">
        <w:rPr>
          <w:lang w:val="en-GB"/>
        </w:rPr>
        <w:t xml:space="preserve">The publication, use and protection of the </w:t>
      </w:r>
      <w:r w:rsidR="00273DC0" w:rsidRPr="0057644D">
        <w:rPr>
          <w:lang w:val="en-GB"/>
        </w:rPr>
        <w:t xml:space="preserve">Thesis </w:t>
      </w:r>
      <w:r w:rsidRPr="0057644D">
        <w:rPr>
          <w:lang w:val="en-GB"/>
        </w:rPr>
        <w:t xml:space="preserve">and </w:t>
      </w:r>
      <w:r w:rsidR="00AF39F7" w:rsidRPr="0057644D">
        <w:rPr>
          <w:lang w:val="en-GB"/>
        </w:rPr>
        <w:t xml:space="preserve">its </w:t>
      </w:r>
      <w:r w:rsidRPr="0057644D">
        <w:rPr>
          <w:lang w:val="en-GB"/>
        </w:rPr>
        <w:t xml:space="preserve">research results must be ensured by both </w:t>
      </w:r>
      <w:r w:rsidR="00AD1355" w:rsidRPr="0057644D">
        <w:rPr>
          <w:lang w:val="en-GB"/>
        </w:rPr>
        <w:t>u</w:t>
      </w:r>
      <w:r w:rsidRPr="0057644D">
        <w:rPr>
          <w:lang w:val="en-GB"/>
        </w:rPr>
        <w:t xml:space="preserve">niversities signing this </w:t>
      </w:r>
      <w:r w:rsidR="00AD1355" w:rsidRPr="0057644D">
        <w:rPr>
          <w:lang w:val="en-GB"/>
        </w:rPr>
        <w:t>a</w:t>
      </w:r>
      <w:r w:rsidRPr="0057644D">
        <w:rPr>
          <w:lang w:val="en-GB"/>
        </w:rPr>
        <w:t xml:space="preserve">greement, in accordance with each </w:t>
      </w:r>
      <w:r w:rsidR="00AD1355" w:rsidRPr="0057644D">
        <w:rPr>
          <w:lang w:val="en-GB"/>
        </w:rPr>
        <w:t>u</w:t>
      </w:r>
      <w:r w:rsidRPr="0057644D">
        <w:rPr>
          <w:lang w:val="en-GB"/>
        </w:rPr>
        <w:t>niversity’s established procedures.</w:t>
      </w:r>
    </w:p>
    <w:p w:rsidR="00ED0B8D" w:rsidRPr="0057644D" w:rsidRDefault="00ED0B8D" w:rsidP="0057644D">
      <w:pPr>
        <w:jc w:val="both"/>
        <w:rPr>
          <w:lang w:val="en-GB"/>
        </w:rPr>
      </w:pPr>
    </w:p>
    <w:p w:rsidR="00E93AC2" w:rsidRPr="0057644D" w:rsidRDefault="00E93AC2" w:rsidP="0057644D">
      <w:pPr>
        <w:jc w:val="both"/>
        <w:rPr>
          <w:lang w:val="en-GB"/>
        </w:rPr>
      </w:pPr>
    </w:p>
    <w:p w:rsidR="003F1DC7" w:rsidRPr="0057644D" w:rsidRDefault="002F4D08" w:rsidP="0057644D">
      <w:pPr>
        <w:jc w:val="both"/>
        <w:rPr>
          <w:lang w:val="en-GB"/>
        </w:rPr>
      </w:pPr>
      <w:r w:rsidRPr="0057644D">
        <w:rPr>
          <w:b/>
          <w:lang w:val="en-GB"/>
        </w:rPr>
        <w:t>Fi</w:t>
      </w:r>
      <w:r w:rsidR="00AD3279" w:rsidRPr="0057644D">
        <w:rPr>
          <w:b/>
          <w:lang w:val="en-GB"/>
        </w:rPr>
        <w:t>f</w:t>
      </w:r>
      <w:r w:rsidRPr="0057644D">
        <w:rPr>
          <w:b/>
          <w:lang w:val="en-GB"/>
        </w:rPr>
        <w:t>th</w:t>
      </w:r>
      <w:r w:rsidR="00ED0B8D" w:rsidRPr="0057644D">
        <w:rPr>
          <w:b/>
          <w:lang w:val="en-GB"/>
        </w:rPr>
        <w:t>—</w:t>
      </w:r>
      <w:r w:rsidR="00556163" w:rsidRPr="0057644D">
        <w:rPr>
          <w:b/>
          <w:lang w:val="en-GB"/>
        </w:rPr>
        <w:t xml:space="preserve">Award </w:t>
      </w:r>
      <w:r w:rsidR="00E93AC2" w:rsidRPr="0057644D">
        <w:rPr>
          <w:b/>
          <w:lang w:val="en-GB"/>
        </w:rPr>
        <w:t>of Doctoral Degree</w:t>
      </w:r>
      <w:r w:rsidR="006A2739" w:rsidRPr="0057644D">
        <w:rPr>
          <w:b/>
          <w:lang w:val="en-GB"/>
        </w:rPr>
        <w:t xml:space="preserve"> </w:t>
      </w:r>
    </w:p>
    <w:p w:rsidR="003F1DC7" w:rsidRPr="0057644D" w:rsidRDefault="003F1DC7" w:rsidP="0057644D">
      <w:pPr>
        <w:jc w:val="both"/>
        <w:rPr>
          <w:lang w:val="en-GB"/>
        </w:rPr>
      </w:pPr>
    </w:p>
    <w:p w:rsidR="00395996" w:rsidRPr="0057644D" w:rsidRDefault="006A2739" w:rsidP="0057644D">
      <w:pPr>
        <w:jc w:val="both"/>
        <w:rPr>
          <w:lang w:val="en-GB"/>
        </w:rPr>
      </w:pPr>
      <w:r w:rsidRPr="0057644D">
        <w:rPr>
          <w:lang w:val="en-GB"/>
        </w:rPr>
        <w:t>Each university shall issue a PhD degree</w:t>
      </w:r>
      <w:r w:rsidR="00E93AC2" w:rsidRPr="0057644D">
        <w:rPr>
          <w:lang w:val="en-GB"/>
        </w:rPr>
        <w:t xml:space="preserve"> </w:t>
      </w:r>
      <w:r w:rsidR="00273DC0" w:rsidRPr="0057644D">
        <w:rPr>
          <w:lang w:val="en-GB"/>
        </w:rPr>
        <w:t>Certificate.</w:t>
      </w:r>
      <w:r w:rsidR="0057644D" w:rsidRPr="0057644D">
        <w:rPr>
          <w:lang w:val="en-GB"/>
        </w:rPr>
        <w:t xml:space="preserve"> </w:t>
      </w:r>
      <w:r w:rsidR="00273DC0" w:rsidRPr="0057644D">
        <w:rPr>
          <w:lang w:val="en-GB"/>
        </w:rPr>
        <w:t xml:space="preserve">Whenever admitted by existing regulations, the Certificate </w:t>
      </w:r>
      <w:r w:rsidR="00E93AC2" w:rsidRPr="0057644D">
        <w:rPr>
          <w:lang w:val="en-GB"/>
        </w:rPr>
        <w:t xml:space="preserve">shall include a specific mention to the </w:t>
      </w:r>
      <w:r w:rsidR="00273DC0" w:rsidRPr="0057644D">
        <w:rPr>
          <w:lang w:val="en-GB"/>
        </w:rPr>
        <w:t>Co-</w:t>
      </w:r>
      <w:proofErr w:type="spellStart"/>
      <w:r w:rsidR="00273DC0" w:rsidRPr="0057644D">
        <w:rPr>
          <w:lang w:val="en-GB"/>
        </w:rPr>
        <w:t>Tutelle</w:t>
      </w:r>
      <w:proofErr w:type="spellEnd"/>
      <w:r w:rsidR="00273DC0" w:rsidRPr="0057644D">
        <w:rPr>
          <w:lang w:val="en-GB"/>
        </w:rPr>
        <w:t xml:space="preserve"> </w:t>
      </w:r>
      <w:r w:rsidR="00E93AC2" w:rsidRPr="0057644D">
        <w:rPr>
          <w:lang w:val="en-GB"/>
        </w:rPr>
        <w:t xml:space="preserve">arrangement. </w:t>
      </w:r>
    </w:p>
    <w:p w:rsidR="00ED0B8D" w:rsidRPr="0057644D" w:rsidRDefault="00ED0B8D" w:rsidP="0057644D">
      <w:pPr>
        <w:jc w:val="both"/>
        <w:rPr>
          <w:lang w:val="en-GB"/>
        </w:rPr>
      </w:pPr>
    </w:p>
    <w:p w:rsidR="00E93AC2" w:rsidRPr="0057644D" w:rsidRDefault="00E93AC2" w:rsidP="0057644D">
      <w:pPr>
        <w:jc w:val="both"/>
        <w:rPr>
          <w:lang w:val="en-GB"/>
        </w:rPr>
      </w:pPr>
    </w:p>
    <w:p w:rsidR="00ED0B8D" w:rsidRPr="0057644D" w:rsidRDefault="002F4D08" w:rsidP="0057644D">
      <w:pPr>
        <w:jc w:val="both"/>
        <w:rPr>
          <w:b/>
          <w:lang w:val="en-GB"/>
        </w:rPr>
      </w:pPr>
      <w:r w:rsidRPr="0057644D">
        <w:rPr>
          <w:b/>
          <w:lang w:val="en-GB"/>
        </w:rPr>
        <w:t>Sixth</w:t>
      </w:r>
      <w:r w:rsidR="00ED0B8D" w:rsidRPr="0057644D">
        <w:rPr>
          <w:b/>
          <w:lang w:val="en-GB"/>
        </w:rPr>
        <w:t>—</w:t>
      </w:r>
      <w:r w:rsidR="001766FA" w:rsidRPr="0057644D">
        <w:rPr>
          <w:b/>
          <w:lang w:val="en-GB"/>
        </w:rPr>
        <w:t>Agreement Dates</w:t>
      </w:r>
    </w:p>
    <w:p w:rsidR="00ED0B8D" w:rsidRPr="0057644D" w:rsidRDefault="00ED0B8D" w:rsidP="0057644D">
      <w:pPr>
        <w:jc w:val="both"/>
        <w:rPr>
          <w:lang w:val="en-GB"/>
        </w:rPr>
      </w:pPr>
    </w:p>
    <w:p w:rsidR="00ED0B8D" w:rsidRPr="0057644D" w:rsidRDefault="00ED0B8D" w:rsidP="0057644D">
      <w:pPr>
        <w:jc w:val="both"/>
        <w:rPr>
          <w:lang w:val="en-GB"/>
        </w:rPr>
      </w:pPr>
      <w:r w:rsidRPr="0057644D">
        <w:rPr>
          <w:lang w:val="en-GB"/>
        </w:rPr>
        <w:t xml:space="preserve">This </w:t>
      </w:r>
      <w:r w:rsidR="00AD1355" w:rsidRPr="0057644D">
        <w:rPr>
          <w:lang w:val="en-GB"/>
        </w:rPr>
        <w:t>a</w:t>
      </w:r>
      <w:r w:rsidRPr="0057644D">
        <w:rPr>
          <w:lang w:val="en-GB"/>
        </w:rPr>
        <w:t xml:space="preserve">greement shall remain in force from the date of its execution to the date that the PhD </w:t>
      </w:r>
      <w:r w:rsidR="00AF39F7" w:rsidRPr="0057644D">
        <w:rPr>
          <w:lang w:val="en-GB"/>
        </w:rPr>
        <w:t xml:space="preserve">candidate </w:t>
      </w:r>
      <w:r w:rsidRPr="0057644D">
        <w:rPr>
          <w:lang w:val="en-GB"/>
        </w:rPr>
        <w:t xml:space="preserve">is awarded his/her </w:t>
      </w:r>
      <w:r w:rsidR="00AD1355" w:rsidRPr="0057644D">
        <w:rPr>
          <w:lang w:val="en-GB"/>
        </w:rPr>
        <w:t>d</w:t>
      </w:r>
      <w:r w:rsidRPr="0057644D">
        <w:rPr>
          <w:lang w:val="en-GB"/>
        </w:rPr>
        <w:t xml:space="preserve">octoral </w:t>
      </w:r>
      <w:r w:rsidR="00AD1355" w:rsidRPr="0057644D">
        <w:rPr>
          <w:lang w:val="en-GB"/>
        </w:rPr>
        <w:t>d</w:t>
      </w:r>
      <w:r w:rsidRPr="0057644D">
        <w:rPr>
          <w:lang w:val="en-GB"/>
        </w:rPr>
        <w:t xml:space="preserve">egree. </w:t>
      </w:r>
    </w:p>
    <w:p w:rsidR="00ED0B8D" w:rsidRPr="0057644D" w:rsidRDefault="00ED0B8D" w:rsidP="0057644D">
      <w:pPr>
        <w:jc w:val="both"/>
        <w:rPr>
          <w:lang w:val="en-GB"/>
        </w:rPr>
      </w:pPr>
    </w:p>
    <w:p w:rsidR="00AE690C" w:rsidRPr="0057644D" w:rsidRDefault="00AE690C" w:rsidP="0057644D">
      <w:pPr>
        <w:jc w:val="both"/>
        <w:rPr>
          <w:lang w:val="en-GB"/>
        </w:rPr>
      </w:pPr>
    </w:p>
    <w:p w:rsidR="00ED0B8D" w:rsidRPr="0057644D" w:rsidRDefault="00ED0B8D" w:rsidP="0057644D">
      <w:pPr>
        <w:jc w:val="both"/>
        <w:rPr>
          <w:lang w:val="en-GB"/>
        </w:rPr>
      </w:pPr>
      <w:r w:rsidRPr="0057644D">
        <w:rPr>
          <w:lang w:val="en-GB"/>
        </w:rPr>
        <w:t xml:space="preserve">Any future </w:t>
      </w:r>
      <w:r w:rsidR="00AD1355" w:rsidRPr="0057644D">
        <w:rPr>
          <w:lang w:val="en-GB"/>
        </w:rPr>
        <w:t>r</w:t>
      </w:r>
      <w:r w:rsidRPr="0057644D">
        <w:rPr>
          <w:lang w:val="en-GB"/>
        </w:rPr>
        <w:t xml:space="preserve">egulations for awarding and issuing </w:t>
      </w:r>
      <w:r w:rsidR="00AD1355" w:rsidRPr="0057644D">
        <w:rPr>
          <w:lang w:val="en-GB"/>
        </w:rPr>
        <w:t>d</w:t>
      </w:r>
      <w:r w:rsidRPr="0057644D">
        <w:rPr>
          <w:lang w:val="en-GB"/>
        </w:rPr>
        <w:t xml:space="preserve">octoral </w:t>
      </w:r>
      <w:r w:rsidR="00AD1355" w:rsidRPr="0057644D">
        <w:rPr>
          <w:lang w:val="en-GB"/>
        </w:rPr>
        <w:t>d</w:t>
      </w:r>
      <w:r w:rsidRPr="0057644D">
        <w:rPr>
          <w:lang w:val="en-GB"/>
        </w:rPr>
        <w:t xml:space="preserve">egrees that oppose any of the provisions of this </w:t>
      </w:r>
      <w:r w:rsidR="00AD1355" w:rsidRPr="0057644D">
        <w:rPr>
          <w:lang w:val="en-GB"/>
        </w:rPr>
        <w:t>a</w:t>
      </w:r>
      <w:r w:rsidRPr="0057644D">
        <w:rPr>
          <w:lang w:val="en-GB"/>
        </w:rPr>
        <w:t xml:space="preserve">greement, shall lead to the modification of this </w:t>
      </w:r>
      <w:r w:rsidR="00AD1355" w:rsidRPr="0057644D">
        <w:rPr>
          <w:lang w:val="en-GB"/>
        </w:rPr>
        <w:t>a</w:t>
      </w:r>
      <w:r w:rsidRPr="0057644D">
        <w:rPr>
          <w:lang w:val="en-GB"/>
        </w:rPr>
        <w:t xml:space="preserve">greement in accordance with those </w:t>
      </w:r>
      <w:r w:rsidR="00AD1355" w:rsidRPr="0057644D">
        <w:rPr>
          <w:lang w:val="en-GB"/>
        </w:rPr>
        <w:t>r</w:t>
      </w:r>
      <w:r w:rsidRPr="0057644D">
        <w:rPr>
          <w:lang w:val="en-GB"/>
        </w:rPr>
        <w:t xml:space="preserve">egulations. </w:t>
      </w:r>
    </w:p>
    <w:p w:rsidR="00ED0B8D" w:rsidRPr="0057644D" w:rsidRDefault="00ED0B8D" w:rsidP="0057644D">
      <w:pPr>
        <w:jc w:val="both"/>
        <w:rPr>
          <w:lang w:val="en-GB"/>
        </w:rPr>
      </w:pPr>
    </w:p>
    <w:p w:rsidR="00AF39F7" w:rsidRPr="0057644D" w:rsidRDefault="00AF39F7" w:rsidP="0057644D">
      <w:pPr>
        <w:jc w:val="both"/>
        <w:rPr>
          <w:lang w:val="en-GB"/>
        </w:rPr>
      </w:pPr>
    </w:p>
    <w:p w:rsidR="00ED0B8D" w:rsidRPr="0057644D" w:rsidRDefault="00ED0B8D" w:rsidP="0057644D">
      <w:pPr>
        <w:jc w:val="both"/>
        <w:rPr>
          <w:lang w:val="en-GB"/>
        </w:rPr>
      </w:pPr>
      <w:proofErr w:type="gramStart"/>
      <w:r w:rsidRPr="0057644D">
        <w:rPr>
          <w:lang w:val="en-GB"/>
        </w:rPr>
        <w:t xml:space="preserve">In witness whereof, I hereby sign two </w:t>
      </w:r>
      <w:r w:rsidR="00AF39F7" w:rsidRPr="0057644D">
        <w:rPr>
          <w:lang w:val="en-GB"/>
        </w:rPr>
        <w:t>counter copies</w:t>
      </w:r>
      <w:r w:rsidRPr="0057644D">
        <w:rPr>
          <w:lang w:val="en-GB"/>
        </w:rPr>
        <w:t xml:space="preserve"> of this </w:t>
      </w:r>
      <w:r w:rsidR="00AD1355" w:rsidRPr="0057644D">
        <w:rPr>
          <w:lang w:val="en-GB"/>
        </w:rPr>
        <w:t>a</w:t>
      </w:r>
      <w:r w:rsidRPr="0057644D">
        <w:rPr>
          <w:lang w:val="en-GB"/>
        </w:rPr>
        <w:t>greement in _________________</w:t>
      </w:r>
      <w:r w:rsidR="001766FA" w:rsidRPr="0057644D">
        <w:rPr>
          <w:lang w:val="en-GB"/>
        </w:rPr>
        <w:t xml:space="preserve"> </w:t>
      </w:r>
      <w:r w:rsidR="001766FA" w:rsidRPr="0057644D">
        <w:rPr>
          <w:i/>
          <w:lang w:val="en-GB"/>
        </w:rPr>
        <w:t>[insert languag</w:t>
      </w:r>
      <w:r w:rsidR="00AF39F7" w:rsidRPr="0057644D">
        <w:rPr>
          <w:i/>
          <w:lang w:val="en-GB"/>
        </w:rPr>
        <w:t>e]</w:t>
      </w:r>
      <w:r w:rsidR="00AF39F7" w:rsidRPr="0057644D">
        <w:rPr>
          <w:lang w:val="en-GB"/>
        </w:rPr>
        <w:t>, Spanish and Basque languages.</w:t>
      </w:r>
      <w:proofErr w:type="gramEnd"/>
    </w:p>
    <w:p w:rsidR="00AF39F7" w:rsidRPr="0057644D" w:rsidRDefault="00AF39F7" w:rsidP="0057644D">
      <w:pPr>
        <w:jc w:val="both"/>
        <w:rPr>
          <w:lang w:val="en-GB"/>
        </w:rPr>
      </w:pPr>
    </w:p>
    <w:p w:rsidR="00AE690C" w:rsidRPr="0057644D" w:rsidRDefault="00AE690C" w:rsidP="0057644D">
      <w:pPr>
        <w:jc w:val="both"/>
        <w:rPr>
          <w:lang w:val="en-GB"/>
        </w:rPr>
      </w:pPr>
    </w:p>
    <w:tbl>
      <w:tblPr>
        <w:tblW w:w="0" w:type="auto"/>
        <w:jc w:val="center"/>
        <w:tblLook w:val="04A0"/>
      </w:tblPr>
      <w:tblGrid>
        <w:gridCol w:w="4536"/>
        <w:gridCol w:w="4184"/>
      </w:tblGrid>
      <w:tr w:rsidR="00ED0B8D" w:rsidRPr="0057644D" w:rsidTr="00396B45">
        <w:trPr>
          <w:jc w:val="center"/>
        </w:trPr>
        <w:tc>
          <w:tcPr>
            <w:tcW w:w="4536" w:type="dxa"/>
          </w:tcPr>
          <w:p w:rsidR="00ED0B8D" w:rsidRPr="0057644D" w:rsidRDefault="00ED0B8D" w:rsidP="0057644D">
            <w:pPr>
              <w:jc w:val="both"/>
              <w:rPr>
                <w:lang w:val="en-GB"/>
              </w:rPr>
            </w:pPr>
            <w:r w:rsidRPr="0057644D">
              <w:rPr>
                <w:lang w:val="en-GB"/>
              </w:rPr>
              <w:t xml:space="preserve">On behalf of the University of the </w:t>
            </w:r>
          </w:p>
          <w:p w:rsidR="00396B45" w:rsidRDefault="00AD1355" w:rsidP="00396B45">
            <w:pPr>
              <w:jc w:val="both"/>
              <w:rPr>
                <w:lang w:val="en-GB"/>
              </w:rPr>
            </w:pPr>
            <w:r w:rsidRPr="0057644D">
              <w:rPr>
                <w:lang w:val="en-GB"/>
              </w:rPr>
              <w:t xml:space="preserve">Basque Country </w:t>
            </w:r>
            <w:r w:rsidR="00ED0B8D" w:rsidRPr="0057644D">
              <w:rPr>
                <w:lang w:val="en-GB"/>
              </w:rPr>
              <w:t>UPV/EHU</w:t>
            </w:r>
            <w:r w:rsidR="00396B45" w:rsidRPr="0057644D">
              <w:rPr>
                <w:lang w:val="en-GB"/>
              </w:rPr>
              <w:t xml:space="preserve"> </w:t>
            </w:r>
          </w:p>
          <w:p w:rsidR="00396B45" w:rsidRDefault="00396B45" w:rsidP="00396B45">
            <w:pPr>
              <w:jc w:val="both"/>
              <w:rPr>
                <w:lang w:val="en-GB"/>
              </w:rPr>
            </w:pPr>
          </w:p>
          <w:p w:rsidR="00396B45" w:rsidRDefault="00396B45" w:rsidP="00396B45">
            <w:pPr>
              <w:jc w:val="both"/>
              <w:rPr>
                <w:lang w:val="en-GB"/>
              </w:rPr>
            </w:pPr>
            <w:r w:rsidRPr="0057644D">
              <w:rPr>
                <w:lang w:val="en-GB"/>
              </w:rPr>
              <w:t>H</w:t>
            </w:r>
            <w:r>
              <w:rPr>
                <w:lang w:val="en-GB"/>
              </w:rPr>
              <w:t>onourable Rector of the UPV/EHU</w:t>
            </w:r>
          </w:p>
          <w:p w:rsidR="00396B45" w:rsidRPr="0057644D" w:rsidRDefault="00396B45" w:rsidP="00396B45">
            <w:pPr>
              <w:jc w:val="both"/>
              <w:rPr>
                <w:lang w:val="en-GB"/>
              </w:rPr>
            </w:pPr>
          </w:p>
          <w:p w:rsidR="00396B45" w:rsidRPr="0057644D" w:rsidRDefault="00396B45" w:rsidP="00396B45">
            <w:pPr>
              <w:jc w:val="both"/>
              <w:rPr>
                <w:lang w:val="en-GB"/>
              </w:rPr>
            </w:pPr>
            <w:r w:rsidRPr="0057644D">
              <w:rPr>
                <w:lang w:val="en-GB"/>
              </w:rPr>
              <w:t>Dr.  _____________________________</w:t>
            </w:r>
          </w:p>
          <w:p w:rsidR="00396B45" w:rsidRPr="0057644D" w:rsidRDefault="00396B45" w:rsidP="00396B45">
            <w:pPr>
              <w:jc w:val="both"/>
              <w:rPr>
                <w:lang w:val="en-GB"/>
              </w:rPr>
            </w:pPr>
          </w:p>
          <w:p w:rsidR="00ED0B8D" w:rsidRPr="0057644D" w:rsidRDefault="00396B45" w:rsidP="00396B45">
            <w:pPr>
              <w:jc w:val="both"/>
              <w:rPr>
                <w:lang w:val="en-GB"/>
              </w:rPr>
            </w:pPr>
            <w:r w:rsidRPr="0057644D">
              <w:rPr>
                <w:lang w:val="en-GB"/>
              </w:rPr>
              <w:t>Date:</w:t>
            </w:r>
          </w:p>
        </w:tc>
        <w:tc>
          <w:tcPr>
            <w:tcW w:w="4184" w:type="dxa"/>
          </w:tcPr>
          <w:p w:rsidR="00ED0B8D" w:rsidRPr="0057644D" w:rsidRDefault="00ED0B8D" w:rsidP="0057644D">
            <w:pPr>
              <w:jc w:val="both"/>
              <w:rPr>
                <w:i/>
                <w:lang w:val="en-GB"/>
              </w:rPr>
            </w:pPr>
            <w:r w:rsidRPr="0057644D">
              <w:rPr>
                <w:lang w:val="en-GB"/>
              </w:rPr>
              <w:t xml:space="preserve">On behalf of the University of </w:t>
            </w:r>
            <w:r w:rsidR="00AF39F7" w:rsidRPr="0057644D">
              <w:rPr>
                <w:lang w:val="en-GB"/>
              </w:rPr>
              <w:t>...</w:t>
            </w:r>
            <w:r w:rsidR="00AF39F7" w:rsidRPr="0057644D">
              <w:rPr>
                <w:i/>
                <w:lang w:val="en-GB"/>
              </w:rPr>
              <w:t>[name of the university]</w:t>
            </w:r>
          </w:p>
          <w:p w:rsidR="00396B45" w:rsidRDefault="00396B45" w:rsidP="00396B45">
            <w:pPr>
              <w:jc w:val="both"/>
              <w:rPr>
                <w:lang w:val="en-GB"/>
              </w:rPr>
            </w:pPr>
          </w:p>
          <w:p w:rsidR="00396B45" w:rsidRPr="0057644D" w:rsidRDefault="00396B45" w:rsidP="00396B45">
            <w:pPr>
              <w:jc w:val="both"/>
              <w:rPr>
                <w:lang w:val="en-GB"/>
              </w:rPr>
            </w:pPr>
            <w:r w:rsidRPr="0057644D">
              <w:rPr>
                <w:lang w:val="en-GB"/>
              </w:rPr>
              <w:t>Honourable Rector of</w:t>
            </w:r>
          </w:p>
          <w:p w:rsidR="00396B45" w:rsidRPr="0057644D" w:rsidRDefault="00396B45" w:rsidP="00396B45">
            <w:pPr>
              <w:jc w:val="both"/>
              <w:rPr>
                <w:lang w:val="en-GB"/>
              </w:rPr>
            </w:pPr>
            <w:r w:rsidRPr="0057644D">
              <w:rPr>
                <w:lang w:val="en-GB"/>
              </w:rPr>
              <w:t>Mr/Mrs ______________________________</w:t>
            </w:r>
          </w:p>
          <w:p w:rsidR="00396B45" w:rsidRPr="0057644D" w:rsidRDefault="00396B45" w:rsidP="00396B45">
            <w:pPr>
              <w:jc w:val="both"/>
              <w:rPr>
                <w:lang w:val="en-GB"/>
              </w:rPr>
            </w:pPr>
          </w:p>
          <w:p w:rsidR="00AF39F7" w:rsidRPr="0057644D" w:rsidRDefault="00396B45" w:rsidP="00396B45">
            <w:pPr>
              <w:jc w:val="both"/>
              <w:rPr>
                <w:lang w:val="en-GB"/>
              </w:rPr>
            </w:pPr>
            <w:r w:rsidRPr="0057644D">
              <w:rPr>
                <w:lang w:val="en-GB"/>
              </w:rPr>
              <w:t>Date:</w:t>
            </w:r>
          </w:p>
        </w:tc>
      </w:tr>
    </w:tbl>
    <w:p w:rsidR="00C67396" w:rsidRPr="0057644D" w:rsidRDefault="00C67396" w:rsidP="0057644D">
      <w:pPr>
        <w:rPr>
          <w:lang w:val="en-GB"/>
        </w:rPr>
      </w:pPr>
    </w:p>
    <w:sectPr w:rsidR="00C67396" w:rsidRPr="0057644D" w:rsidSect="007750BE">
      <w:headerReference w:type="even" r:id="rId8"/>
      <w:headerReference w:type="default" r:id="rId9"/>
      <w:headerReference w:type="first" r:id="rId10"/>
      <w:pgSz w:w="11906" w:h="16838"/>
      <w:pgMar w:top="1807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42A" w:rsidRDefault="00E9242A" w:rsidP="004B1FD3">
      <w:r>
        <w:separator/>
      </w:r>
    </w:p>
  </w:endnote>
  <w:endnote w:type="continuationSeparator" w:id="0">
    <w:p w:rsidR="00E9242A" w:rsidRDefault="00E9242A" w:rsidP="004B1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42A" w:rsidRDefault="00E9242A" w:rsidP="004B1FD3">
      <w:r>
        <w:separator/>
      </w:r>
    </w:p>
  </w:footnote>
  <w:footnote w:type="continuationSeparator" w:id="0">
    <w:p w:rsidR="00E9242A" w:rsidRDefault="00E9242A" w:rsidP="004B1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42A" w:rsidRDefault="00E9242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53751" o:spid="_x0000_s2053" type="#_x0000_t136" style="position:absolute;margin-left:0;margin-top:0;width:528.95pt;height:70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O TO BE SIGNE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42A" w:rsidRPr="00EF5464" w:rsidRDefault="00E9242A" w:rsidP="00AE690C">
    <w:pPr>
      <w:pStyle w:val="Encabezado"/>
      <w:jc w:val="right"/>
      <w:rPr>
        <w:lang w:val="en-US"/>
      </w:rPr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-294005</wp:posOffset>
          </wp:positionH>
          <wp:positionV relativeFrom="paragraph">
            <wp:posOffset>-187960</wp:posOffset>
          </wp:positionV>
          <wp:extent cx="2284095" cy="867410"/>
          <wp:effectExtent l="0" t="0" r="1905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867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53752" o:spid="_x0000_s2054" type="#_x0000_t136" style="position:absolute;left:0;text-align:left;margin-left:0;margin-top:0;width:528.95pt;height:70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O TO BE SIGNED"/>
          <w10:wrap anchorx="margin" anchory="margin"/>
        </v:shape>
      </w:pict>
    </w:r>
    <w:r w:rsidRPr="0057644D">
      <w:t xml:space="preserve"> </w:t>
    </w:r>
    <w:r w:rsidRPr="00EF5464">
      <w:rPr>
        <w:lang w:val="en-US"/>
      </w:rPr>
      <w:tab/>
    </w:r>
    <w:r w:rsidRPr="00EF5464">
      <w:rPr>
        <w:lang w:val="en-US"/>
      </w:rPr>
      <w:tab/>
      <w:t>L</w:t>
    </w:r>
    <w:r>
      <w:rPr>
        <w:lang w:val="en-US"/>
      </w:rPr>
      <w:t>ogotype of the other university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42A" w:rsidRDefault="00E9242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53750" o:spid="_x0000_s2052" type="#_x0000_t136" style="position:absolute;margin-left:0;margin-top:0;width:528.95pt;height:70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O TO BE SIGNE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2CAE"/>
    <w:multiLevelType w:val="hybridMultilevel"/>
    <w:tmpl w:val="91E8E8F0"/>
    <w:lvl w:ilvl="0" w:tplc="E6F28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C5B5E"/>
    <w:multiLevelType w:val="hybridMultilevel"/>
    <w:tmpl w:val="FF02A622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B06900"/>
    <w:multiLevelType w:val="hybridMultilevel"/>
    <w:tmpl w:val="E72AC84A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0B8D"/>
    <w:rsid w:val="000135A7"/>
    <w:rsid w:val="00014C08"/>
    <w:rsid w:val="00042B2B"/>
    <w:rsid w:val="00094127"/>
    <w:rsid w:val="000A6121"/>
    <w:rsid w:val="000C530A"/>
    <w:rsid w:val="0011199F"/>
    <w:rsid w:val="001766FA"/>
    <w:rsid w:val="001C0F8C"/>
    <w:rsid w:val="001F52BB"/>
    <w:rsid w:val="002219DD"/>
    <w:rsid w:val="00236D8D"/>
    <w:rsid w:val="00273DC0"/>
    <w:rsid w:val="002E47D4"/>
    <w:rsid w:val="002F2ED9"/>
    <w:rsid w:val="002F38DB"/>
    <w:rsid w:val="002F4D08"/>
    <w:rsid w:val="003356CD"/>
    <w:rsid w:val="00345060"/>
    <w:rsid w:val="00361DDB"/>
    <w:rsid w:val="00395996"/>
    <w:rsid w:val="00396B45"/>
    <w:rsid w:val="003C0F27"/>
    <w:rsid w:val="003F1DC7"/>
    <w:rsid w:val="004128C6"/>
    <w:rsid w:val="00445F8F"/>
    <w:rsid w:val="004771F1"/>
    <w:rsid w:val="004A019F"/>
    <w:rsid w:val="004B1FD3"/>
    <w:rsid w:val="004E2828"/>
    <w:rsid w:val="00501D3A"/>
    <w:rsid w:val="00502932"/>
    <w:rsid w:val="00556163"/>
    <w:rsid w:val="0057644D"/>
    <w:rsid w:val="005C5FBC"/>
    <w:rsid w:val="005D2581"/>
    <w:rsid w:val="005F6E5C"/>
    <w:rsid w:val="00600A21"/>
    <w:rsid w:val="00604F17"/>
    <w:rsid w:val="00646181"/>
    <w:rsid w:val="0068558D"/>
    <w:rsid w:val="00685DE3"/>
    <w:rsid w:val="006A2739"/>
    <w:rsid w:val="006B30AE"/>
    <w:rsid w:val="006E62FA"/>
    <w:rsid w:val="00714437"/>
    <w:rsid w:val="007625D6"/>
    <w:rsid w:val="007750BE"/>
    <w:rsid w:val="007912E8"/>
    <w:rsid w:val="00795CC3"/>
    <w:rsid w:val="007B1544"/>
    <w:rsid w:val="008031B1"/>
    <w:rsid w:val="00841728"/>
    <w:rsid w:val="008A32E8"/>
    <w:rsid w:val="008A59F4"/>
    <w:rsid w:val="008B0929"/>
    <w:rsid w:val="008C6496"/>
    <w:rsid w:val="008D1B18"/>
    <w:rsid w:val="008E0454"/>
    <w:rsid w:val="00956296"/>
    <w:rsid w:val="009571F1"/>
    <w:rsid w:val="0096365B"/>
    <w:rsid w:val="00970681"/>
    <w:rsid w:val="009735D2"/>
    <w:rsid w:val="009A2974"/>
    <w:rsid w:val="009F243E"/>
    <w:rsid w:val="00A1555E"/>
    <w:rsid w:val="00A17E4A"/>
    <w:rsid w:val="00A55281"/>
    <w:rsid w:val="00A6208A"/>
    <w:rsid w:val="00A709FC"/>
    <w:rsid w:val="00A7135A"/>
    <w:rsid w:val="00AB7752"/>
    <w:rsid w:val="00AC1F40"/>
    <w:rsid w:val="00AD1355"/>
    <w:rsid w:val="00AD1C7F"/>
    <w:rsid w:val="00AD3279"/>
    <w:rsid w:val="00AE690C"/>
    <w:rsid w:val="00AF39F7"/>
    <w:rsid w:val="00B044B9"/>
    <w:rsid w:val="00B10289"/>
    <w:rsid w:val="00B17B9D"/>
    <w:rsid w:val="00B6142B"/>
    <w:rsid w:val="00B7379A"/>
    <w:rsid w:val="00BC4907"/>
    <w:rsid w:val="00BF7048"/>
    <w:rsid w:val="00C05AB1"/>
    <w:rsid w:val="00C62470"/>
    <w:rsid w:val="00C67396"/>
    <w:rsid w:val="00CB5029"/>
    <w:rsid w:val="00CB622D"/>
    <w:rsid w:val="00CC3AD3"/>
    <w:rsid w:val="00D20F1D"/>
    <w:rsid w:val="00D47CBB"/>
    <w:rsid w:val="00D677B6"/>
    <w:rsid w:val="00D94632"/>
    <w:rsid w:val="00E45192"/>
    <w:rsid w:val="00E54B5B"/>
    <w:rsid w:val="00E55A21"/>
    <w:rsid w:val="00E70E1A"/>
    <w:rsid w:val="00E9242A"/>
    <w:rsid w:val="00E93AC2"/>
    <w:rsid w:val="00ED0B8D"/>
    <w:rsid w:val="00EF5464"/>
    <w:rsid w:val="00F11F0D"/>
    <w:rsid w:val="00F246C6"/>
    <w:rsid w:val="00F273C4"/>
    <w:rsid w:val="00F31C7F"/>
    <w:rsid w:val="00F521F2"/>
    <w:rsid w:val="00F55C37"/>
    <w:rsid w:val="00F8049F"/>
    <w:rsid w:val="00F94A3E"/>
    <w:rsid w:val="00FB4B51"/>
    <w:rsid w:val="00FC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D0B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D0B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D0B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B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E7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E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E1A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F38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38D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38D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38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38D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D0B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D0B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D0B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B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E7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E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E1A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F38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38D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38D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38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38D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EE4FC-4215-4524-9575-619F14E5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968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razlomam</cp:lastModifiedBy>
  <cp:revision>4</cp:revision>
  <dcterms:created xsi:type="dcterms:W3CDTF">2014-01-20T10:46:00Z</dcterms:created>
  <dcterms:modified xsi:type="dcterms:W3CDTF">2014-01-22T16:00:00Z</dcterms:modified>
</cp:coreProperties>
</file>